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BBE511" w14:textId="77777777" w:rsidR="004C01FD" w:rsidRDefault="004C01FD" w:rsidP="004C01F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Муниципальное автономное дошкольное образовательное учреждение</w:t>
      </w:r>
    </w:p>
    <w:p w14:paraId="324F8FF9" w14:textId="77777777" w:rsidR="004C01FD" w:rsidRDefault="004C01FD" w:rsidP="004C01F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«Детский сад №346 комбинированного вида</w:t>
      </w:r>
    </w:p>
    <w:p w14:paraId="31531248" w14:textId="77777777" w:rsidR="004C01FD" w:rsidRDefault="004C01FD" w:rsidP="004C01F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 татарским языком воспитания и обучения</w:t>
      </w:r>
    </w:p>
    <w:p w14:paraId="5AF1314A" w14:textId="77777777" w:rsidR="004C01FD" w:rsidRDefault="004C01FD" w:rsidP="004C01F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Ново-Савиновского района г. Казани»</w:t>
      </w:r>
    </w:p>
    <w:p w14:paraId="71FCDB9E" w14:textId="77777777" w:rsidR="004C01FD" w:rsidRDefault="004C01FD" w:rsidP="004C01F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C822048" w14:textId="77777777" w:rsidR="008B26FE" w:rsidRPr="008B26FE" w:rsidRDefault="008B26FE" w:rsidP="008B26FE">
      <w:pPr>
        <w:pStyle w:val="a3"/>
        <w:spacing w:before="0" w:beforeAutospacing="0" w:after="0" w:afterAutospacing="0"/>
        <w:jc w:val="center"/>
        <w:rPr>
          <w:rFonts w:eastAsia="Tahoma"/>
          <w:b/>
          <w:bCs/>
          <w:kern w:val="24"/>
          <w:sz w:val="28"/>
          <w:szCs w:val="28"/>
        </w:rPr>
      </w:pPr>
    </w:p>
    <w:p w14:paraId="771D2293" w14:textId="77777777" w:rsidR="004C01FD" w:rsidRDefault="004C01FD" w:rsidP="00192135">
      <w:pPr>
        <w:pStyle w:val="a3"/>
        <w:spacing w:before="0" w:beforeAutospacing="0" w:after="0" w:afterAutospacing="0"/>
        <w:rPr>
          <w:rFonts w:eastAsia="Tahoma"/>
          <w:b/>
          <w:bCs/>
          <w:kern w:val="24"/>
          <w:sz w:val="28"/>
          <w:szCs w:val="28"/>
        </w:rPr>
      </w:pPr>
    </w:p>
    <w:p w14:paraId="33C458FD" w14:textId="77777777" w:rsidR="004C01FD" w:rsidRDefault="004C01FD" w:rsidP="008B26FE">
      <w:pPr>
        <w:pStyle w:val="a3"/>
        <w:spacing w:before="0" w:beforeAutospacing="0" w:after="0" w:afterAutospacing="0"/>
        <w:jc w:val="center"/>
        <w:rPr>
          <w:rFonts w:eastAsia="Tahoma"/>
          <w:b/>
          <w:bCs/>
          <w:kern w:val="24"/>
          <w:sz w:val="28"/>
          <w:szCs w:val="28"/>
        </w:rPr>
      </w:pPr>
    </w:p>
    <w:p w14:paraId="0E96B7DB" w14:textId="77777777" w:rsidR="004C01FD" w:rsidRDefault="004C01FD" w:rsidP="008B26FE">
      <w:pPr>
        <w:pStyle w:val="a3"/>
        <w:spacing w:before="0" w:beforeAutospacing="0" w:after="0" w:afterAutospacing="0"/>
        <w:jc w:val="center"/>
        <w:rPr>
          <w:rFonts w:eastAsia="Tahoma"/>
          <w:b/>
          <w:bCs/>
          <w:kern w:val="24"/>
          <w:sz w:val="28"/>
          <w:szCs w:val="28"/>
        </w:rPr>
      </w:pPr>
    </w:p>
    <w:p w14:paraId="47180D26" w14:textId="77777777" w:rsidR="004C01FD" w:rsidRPr="00192135" w:rsidRDefault="004C01FD" w:rsidP="008B26FE">
      <w:pPr>
        <w:pStyle w:val="a3"/>
        <w:spacing w:before="0" w:beforeAutospacing="0" w:after="0" w:afterAutospacing="0"/>
        <w:jc w:val="center"/>
        <w:rPr>
          <w:rFonts w:eastAsia="Tahoma"/>
          <w:b/>
          <w:bCs/>
          <w:kern w:val="24"/>
          <w:sz w:val="40"/>
          <w:szCs w:val="40"/>
        </w:rPr>
      </w:pPr>
      <w:r w:rsidRPr="00192135">
        <w:rPr>
          <w:rFonts w:eastAsia="Tahoma"/>
          <w:b/>
          <w:bCs/>
          <w:kern w:val="24"/>
          <w:sz w:val="40"/>
          <w:szCs w:val="40"/>
        </w:rPr>
        <w:t>ТЕХНОЛОГИЯ «КРОССЕНС»</w:t>
      </w:r>
    </w:p>
    <w:p w14:paraId="00BD3450" w14:textId="3C9C33E0" w:rsidR="004C01FD" w:rsidRPr="00192135" w:rsidRDefault="008B26FE" w:rsidP="008B26FE">
      <w:pPr>
        <w:pStyle w:val="a3"/>
        <w:spacing w:before="0" w:beforeAutospacing="0" w:after="0" w:afterAutospacing="0"/>
        <w:jc w:val="center"/>
        <w:rPr>
          <w:rFonts w:eastAsia="Tahoma"/>
          <w:kern w:val="24"/>
          <w:sz w:val="40"/>
          <w:szCs w:val="40"/>
        </w:rPr>
      </w:pPr>
      <w:r w:rsidRPr="00192135">
        <w:rPr>
          <w:sz w:val="40"/>
          <w:szCs w:val="40"/>
        </w:rPr>
        <w:t xml:space="preserve"> как средство </w:t>
      </w:r>
      <w:r w:rsidRPr="00192135">
        <w:rPr>
          <w:rFonts w:eastAsia="Tahoma"/>
          <w:kern w:val="24"/>
          <w:sz w:val="40"/>
          <w:szCs w:val="40"/>
        </w:rPr>
        <w:t>развити</w:t>
      </w:r>
      <w:r w:rsidR="00AE17B5">
        <w:rPr>
          <w:rFonts w:eastAsia="Tahoma"/>
          <w:kern w:val="24"/>
          <w:sz w:val="40"/>
          <w:szCs w:val="40"/>
        </w:rPr>
        <w:t>я</w:t>
      </w:r>
      <w:r w:rsidRPr="00192135">
        <w:rPr>
          <w:rFonts w:eastAsia="Tahoma"/>
          <w:kern w:val="24"/>
          <w:sz w:val="40"/>
          <w:szCs w:val="40"/>
        </w:rPr>
        <w:t xml:space="preserve"> родной (татарской) речи    </w:t>
      </w:r>
    </w:p>
    <w:p w14:paraId="758C9BCE" w14:textId="77777777" w:rsidR="00162A11" w:rsidRPr="00192135" w:rsidRDefault="008B26FE" w:rsidP="008B26FE">
      <w:pPr>
        <w:pStyle w:val="a3"/>
        <w:spacing w:before="0" w:beforeAutospacing="0" w:after="0" w:afterAutospacing="0"/>
        <w:jc w:val="center"/>
        <w:rPr>
          <w:sz w:val="40"/>
          <w:szCs w:val="40"/>
        </w:rPr>
      </w:pPr>
      <w:r w:rsidRPr="00192135">
        <w:rPr>
          <w:rFonts w:eastAsia="Tahoma"/>
          <w:b/>
          <w:bCs/>
          <w:kern w:val="24"/>
          <w:sz w:val="40"/>
          <w:szCs w:val="40"/>
        </w:rPr>
        <w:t xml:space="preserve"> </w:t>
      </w:r>
      <w:r w:rsidR="004C01FD" w:rsidRPr="00192135">
        <w:rPr>
          <w:sz w:val="40"/>
          <w:szCs w:val="40"/>
        </w:rPr>
        <w:t xml:space="preserve">у </w:t>
      </w:r>
      <w:r w:rsidRPr="00192135">
        <w:rPr>
          <w:sz w:val="40"/>
          <w:szCs w:val="40"/>
        </w:rPr>
        <w:t>детей старшего дошкольного возраста»</w:t>
      </w:r>
    </w:p>
    <w:p w14:paraId="2E421743" w14:textId="77777777" w:rsidR="004C01FD" w:rsidRPr="00192135" w:rsidRDefault="004C01FD" w:rsidP="008B26FE">
      <w:pPr>
        <w:pStyle w:val="a3"/>
        <w:spacing w:before="0" w:beforeAutospacing="0" w:after="0" w:afterAutospacing="0"/>
        <w:jc w:val="center"/>
        <w:rPr>
          <w:sz w:val="40"/>
          <w:szCs w:val="40"/>
        </w:rPr>
      </w:pPr>
    </w:p>
    <w:p w14:paraId="38833A3C" w14:textId="77777777" w:rsidR="004C01FD" w:rsidRDefault="004C01FD" w:rsidP="00192135">
      <w:pPr>
        <w:pStyle w:val="a3"/>
        <w:spacing w:before="0" w:beforeAutospacing="0" w:after="0" w:afterAutospacing="0"/>
        <w:rPr>
          <w:sz w:val="28"/>
          <w:szCs w:val="28"/>
        </w:rPr>
      </w:pPr>
    </w:p>
    <w:p w14:paraId="1D5DE1EC" w14:textId="77777777" w:rsidR="004C01FD" w:rsidRDefault="00192135" w:rsidP="008B26FE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noProof/>
          <w14:ligatures w14:val="none"/>
        </w:rPr>
        <w:drawing>
          <wp:inline distT="0" distB="0" distL="0" distR="0" wp14:anchorId="4781B3EE" wp14:editId="55E0799E">
            <wp:extent cx="4450080" cy="3174390"/>
            <wp:effectExtent l="0" t="0" r="7620" b="6985"/>
            <wp:docPr id="12" name="Рисунок 9">
              <a:extLst xmlns:a="http://schemas.openxmlformats.org/drawingml/2006/main">
                <a:ext uri="{FF2B5EF4-FFF2-40B4-BE49-F238E27FC236}">
                  <a16:creationId xmlns:a16="http://schemas.microsoft.com/office/drawing/2014/main" id="{D538D2BC-0A5A-61D5-2682-E1B9BC4476B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>
                      <a:extLst>
                        <a:ext uri="{FF2B5EF4-FFF2-40B4-BE49-F238E27FC236}">
                          <a16:creationId xmlns:a16="http://schemas.microsoft.com/office/drawing/2014/main" id="{D538D2BC-0A5A-61D5-2682-E1B9BC4476B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/>
                    <a:srcRect l="26049" t="22652" r="25565" b="15986"/>
                    <a:stretch/>
                  </pic:blipFill>
                  <pic:spPr>
                    <a:xfrm>
                      <a:off x="0" y="0"/>
                      <a:ext cx="4461442" cy="3182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B0D135" w14:textId="77777777" w:rsidR="004C01FD" w:rsidRDefault="004C01FD" w:rsidP="008B26FE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14:paraId="5B56BA1D" w14:textId="77777777" w:rsidR="004C01FD" w:rsidRDefault="004C01FD" w:rsidP="0019213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14:paraId="292EDEE7" w14:textId="77777777" w:rsidR="00192135" w:rsidRDefault="00192135" w:rsidP="00192135">
      <w:pPr>
        <w:pStyle w:val="a9"/>
        <w:tabs>
          <w:tab w:val="left" w:pos="6209"/>
        </w:tabs>
        <w:spacing w:before="1"/>
        <w:ind w:left="3324" w:right="3146" w:hanging="1"/>
        <w:jc w:val="center"/>
        <w:rPr>
          <w:spacing w:val="1"/>
        </w:rPr>
      </w:pPr>
      <w:r>
        <w:t>Автор:</w:t>
      </w:r>
    </w:p>
    <w:p w14:paraId="0629FAC5" w14:textId="77777777" w:rsidR="00192135" w:rsidRDefault="00192135" w:rsidP="00192135">
      <w:pPr>
        <w:pStyle w:val="a9"/>
        <w:tabs>
          <w:tab w:val="left" w:pos="6209"/>
        </w:tabs>
        <w:spacing w:before="1"/>
        <w:ind w:left="3324" w:right="3146" w:hanging="1"/>
        <w:jc w:val="center"/>
      </w:pPr>
      <w:r>
        <w:t>Султанова</w:t>
      </w:r>
    </w:p>
    <w:p w14:paraId="1386098C" w14:textId="77777777" w:rsidR="00192135" w:rsidRPr="00192135" w:rsidRDefault="00192135" w:rsidP="00192135">
      <w:pPr>
        <w:pStyle w:val="a9"/>
        <w:tabs>
          <w:tab w:val="left" w:pos="6209"/>
        </w:tabs>
        <w:spacing w:before="1"/>
        <w:ind w:left="3324" w:right="3146" w:hanging="1"/>
        <w:jc w:val="center"/>
      </w:pPr>
      <w:r>
        <w:t xml:space="preserve">Эльвира </w:t>
      </w:r>
      <w:proofErr w:type="gramStart"/>
      <w:r>
        <w:t xml:space="preserve">Ильфатовна, </w:t>
      </w:r>
      <w:r>
        <w:rPr>
          <w:spacing w:val="-67"/>
        </w:rPr>
        <w:t xml:space="preserve"> </w:t>
      </w:r>
      <w:r>
        <w:t>воспитатель</w:t>
      </w:r>
      <w:proofErr w:type="gramEnd"/>
      <w:r>
        <w:t>, первая квалификационная категория</w:t>
      </w:r>
    </w:p>
    <w:p w14:paraId="1828F942" w14:textId="77777777" w:rsidR="00192135" w:rsidRDefault="00192135" w:rsidP="00192135">
      <w:pPr>
        <w:pStyle w:val="a9"/>
        <w:ind w:left="0"/>
        <w:jc w:val="right"/>
        <w:rPr>
          <w:sz w:val="30"/>
        </w:rPr>
      </w:pPr>
    </w:p>
    <w:p w14:paraId="76EF11B2" w14:textId="77777777" w:rsidR="00192135" w:rsidRDefault="00192135" w:rsidP="00192135">
      <w:pPr>
        <w:pStyle w:val="a9"/>
        <w:ind w:left="0"/>
        <w:rPr>
          <w:sz w:val="40"/>
        </w:rPr>
      </w:pPr>
    </w:p>
    <w:p w14:paraId="4C86C6C2" w14:textId="77777777" w:rsidR="00192135" w:rsidRDefault="00192135" w:rsidP="00192135">
      <w:pPr>
        <w:pStyle w:val="a9"/>
        <w:ind w:left="3440" w:right="3266"/>
        <w:jc w:val="center"/>
      </w:pPr>
      <w:r>
        <w:t>г.</w:t>
      </w:r>
      <w:r>
        <w:rPr>
          <w:spacing w:val="-4"/>
        </w:rPr>
        <w:t xml:space="preserve"> </w:t>
      </w:r>
      <w:r>
        <w:t>Казань,</w:t>
      </w:r>
      <w:r>
        <w:rPr>
          <w:spacing w:val="-1"/>
        </w:rPr>
        <w:t xml:space="preserve"> </w:t>
      </w:r>
      <w:r>
        <w:t>2024 год</w:t>
      </w:r>
    </w:p>
    <w:p w14:paraId="6983EC4C" w14:textId="7E37F166" w:rsidR="006A6F5F" w:rsidRDefault="006A6F5F" w:rsidP="00192135">
      <w:pPr>
        <w:pStyle w:val="a9"/>
        <w:ind w:left="3440" w:right="3266"/>
        <w:jc w:val="center"/>
      </w:pPr>
    </w:p>
    <w:p w14:paraId="4334C5B3" w14:textId="77777777" w:rsidR="006A6F5F" w:rsidRDefault="006A6F5F">
      <w:pP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br w:type="page"/>
      </w:r>
    </w:p>
    <w:p w14:paraId="04D82C54" w14:textId="6B79BDD1" w:rsidR="00192135" w:rsidRPr="009A7346" w:rsidRDefault="006A6F5F" w:rsidP="009A7346">
      <w:pPr>
        <w:pStyle w:val="a9"/>
        <w:ind w:left="3440" w:right="3266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662C0A3D" wp14:editId="1DA9813A">
            <wp:simplePos x="0" y="0"/>
            <wp:positionH relativeFrom="page">
              <wp:align>center</wp:align>
            </wp:positionH>
            <wp:positionV relativeFrom="paragraph">
              <wp:posOffset>136358</wp:posOffset>
            </wp:positionV>
            <wp:extent cx="6172381" cy="9137444"/>
            <wp:effectExtent l="0" t="0" r="0" b="6985"/>
            <wp:wrapThrough wrapText="bothSides">
              <wp:wrapPolygon edited="0">
                <wp:start x="0" y="0"/>
                <wp:lineTo x="0" y="21571"/>
                <wp:lineTo x="21533" y="21571"/>
                <wp:lineTo x="21533" y="0"/>
                <wp:lineTo x="0" y="0"/>
              </wp:wrapPolygon>
            </wp:wrapThrough>
            <wp:docPr id="6" name="Рисунок 6" descr="C:\Users\1\Desktop\воспитатель года\кроссенс для методички\Султанова рецензия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воспитатель года\кроссенс для методички\Султанова рецензия.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14" t="5578" r="12186" b="7598"/>
                    <a:stretch/>
                  </pic:blipFill>
                  <pic:spPr bwMode="auto">
                    <a:xfrm>
                      <a:off x="0" y="0"/>
                      <a:ext cx="6172381" cy="9137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FFD2DE6" wp14:editId="6BCF5C81">
            <wp:simplePos x="0" y="0"/>
            <wp:positionH relativeFrom="page">
              <wp:posOffset>855980</wp:posOffset>
            </wp:positionH>
            <wp:positionV relativeFrom="paragraph">
              <wp:posOffset>133517</wp:posOffset>
            </wp:positionV>
            <wp:extent cx="5843270" cy="9258300"/>
            <wp:effectExtent l="228600" t="133350" r="214630" b="133350"/>
            <wp:wrapThrough wrapText="bothSides">
              <wp:wrapPolygon edited="0">
                <wp:start x="-172" y="-2"/>
                <wp:lineTo x="-184" y="17084"/>
                <wp:lineTo x="-82" y="21352"/>
                <wp:lineTo x="15587" y="21605"/>
                <wp:lineTo x="15657" y="21603"/>
                <wp:lineTo x="20169" y="21604"/>
                <wp:lineTo x="20239" y="21602"/>
                <wp:lineTo x="21717" y="21559"/>
                <wp:lineTo x="21651" y="1495"/>
                <wp:lineTo x="21514" y="-370"/>
                <wp:lineTo x="13194" y="-393"/>
                <wp:lineTo x="954" y="-35"/>
                <wp:lineTo x="-172" y="-2"/>
              </wp:wrapPolygon>
            </wp:wrapThrough>
            <wp:docPr id="7" name="Рисунок 7" descr="C:\Users\1\Desktop\воспитатель года\кроссенс для методички\Султанова рецензия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воспитатель года\кроссенс для методички\Султанова рецензия.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97" t="3089" r="7260" b="2151"/>
                    <a:stretch/>
                  </pic:blipFill>
                  <pic:spPr bwMode="auto">
                    <a:xfrm rot="159454">
                      <a:off x="0" y="0"/>
                      <a:ext cx="5843270" cy="925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295220" w14:textId="77777777" w:rsidR="004C01FD" w:rsidRPr="00193F18" w:rsidRDefault="004C01FD" w:rsidP="004C01F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193F18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lastRenderedPageBreak/>
        <w:t>Предисловие</w:t>
      </w:r>
    </w:p>
    <w:p w14:paraId="70409DFE" w14:textId="77777777" w:rsidR="004C01FD" w:rsidRPr="00193F18" w:rsidRDefault="004C01FD" w:rsidP="00193F1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C01F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Современное образование уделяет большое внимание сохранению ценности родного языка, умения мыслить, правильно и грамотно излагать мысли на языке матери. В связи с этим возникает потребность развития связной речи ребенка на родном (татарском) языке и его мыслительной деятельности интересно, творчески, нестандартно, но в это же время эффективно. </w:t>
      </w:r>
    </w:p>
    <w:p w14:paraId="79FA0996" w14:textId="77777777" w:rsidR="004C01FD" w:rsidRPr="00193F18" w:rsidRDefault="004C01FD" w:rsidP="00A01EC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193F1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Технология «</w:t>
      </w:r>
      <w:proofErr w:type="spellStart"/>
      <w:r w:rsidRPr="00193F1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Кроссенс</w:t>
      </w:r>
      <w:proofErr w:type="spellEnd"/>
      <w:r w:rsidRPr="00193F1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» это новый метод, используемый в работе со старшими дошкольниками. Использование в работе технологии «</w:t>
      </w:r>
      <w:proofErr w:type="spellStart"/>
      <w:r w:rsidRPr="00193F1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Кроссенс</w:t>
      </w:r>
      <w:proofErr w:type="spellEnd"/>
      <w:r w:rsidRPr="00193F1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» способствует развитию </w:t>
      </w:r>
      <w:r w:rsidRPr="004C01F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связной речи ребенка на родном (татарском) языке</w:t>
      </w:r>
      <w:r w:rsidRPr="00193F1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познавательной активности, любознательности, заинтересованности, повышению внимания у дошкольников.</w:t>
      </w:r>
    </w:p>
    <w:p w14:paraId="084ECA7D" w14:textId="77777777" w:rsidR="004C01FD" w:rsidRPr="00193F18" w:rsidRDefault="004C01FD" w:rsidP="00193F1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193F1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Методическая разработка предназначена для воспитателей по обучению родному (татарскому)</w:t>
      </w:r>
      <w:r w:rsidR="00193F18" w:rsidRPr="00193F1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языку,</w:t>
      </w:r>
      <w:r w:rsidRPr="00193F1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воспитателей групп ДОУ</w:t>
      </w:r>
      <w:r w:rsidR="00193F18" w:rsidRPr="00193F1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</w:p>
    <w:p w14:paraId="51BACECA" w14:textId="77777777" w:rsidR="00193F18" w:rsidRDefault="00193F18" w:rsidP="00193F1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193F1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Материалы можно использовать в групповой, индивидуальной, подгрупповой работе.</w:t>
      </w:r>
    </w:p>
    <w:p w14:paraId="069BE9C3" w14:textId="77777777" w:rsidR="00192135" w:rsidRDefault="00192135" w:rsidP="00193F1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2663912B" w14:textId="77777777" w:rsidR="00192135" w:rsidRDefault="00192135" w:rsidP="00193F1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54C4E25B" w14:textId="77777777" w:rsidR="00192135" w:rsidRDefault="00192135" w:rsidP="00193F1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202C9EB1" w14:textId="77777777" w:rsidR="00192135" w:rsidRDefault="00192135" w:rsidP="00193F1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6AD0B9C6" w14:textId="77777777" w:rsidR="00192135" w:rsidRDefault="00192135" w:rsidP="00193F1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6473DA16" w14:textId="77777777" w:rsidR="00192135" w:rsidRDefault="00192135" w:rsidP="00193F1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4B827341" w14:textId="77777777" w:rsidR="00192135" w:rsidRDefault="00192135" w:rsidP="00193F1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668C68B7" w14:textId="77777777" w:rsidR="00192135" w:rsidRDefault="00192135" w:rsidP="00193F1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39A2819" w14:textId="77777777" w:rsidR="00192135" w:rsidRDefault="00192135" w:rsidP="00193F1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C0104F9" w14:textId="77777777" w:rsidR="00192135" w:rsidRDefault="00192135" w:rsidP="00193F1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0E289FA6" w14:textId="77777777" w:rsidR="00192135" w:rsidRDefault="00192135" w:rsidP="00193F1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478158F4" w14:textId="77777777" w:rsidR="00192135" w:rsidRDefault="00192135" w:rsidP="00193F1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483E6494" w14:textId="77777777" w:rsidR="00192135" w:rsidRDefault="00192135" w:rsidP="00193F1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1CA556BD" w14:textId="77777777" w:rsidR="00192135" w:rsidRDefault="00192135" w:rsidP="00193F1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0DFD4364" w14:textId="77777777" w:rsidR="00192135" w:rsidRDefault="00192135" w:rsidP="00193F1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480F05AE" w14:textId="77777777" w:rsidR="00192135" w:rsidRDefault="00192135" w:rsidP="00193F1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0359C074" w14:textId="77777777" w:rsidR="00192135" w:rsidRDefault="00192135" w:rsidP="00193F1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2538C642" w14:textId="77777777" w:rsidR="00192135" w:rsidRDefault="00192135" w:rsidP="00193F1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0E1A9A96" w14:textId="77777777" w:rsidR="00192135" w:rsidRDefault="00192135" w:rsidP="00193F1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2DA92058" w14:textId="77777777" w:rsidR="00192135" w:rsidRDefault="00192135" w:rsidP="00193F1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4C4A9E1E" w14:textId="77777777" w:rsidR="00192135" w:rsidRDefault="00192135" w:rsidP="00193F1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65A0D00B" w14:textId="77777777" w:rsidR="00192135" w:rsidRDefault="00192135" w:rsidP="00193F1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655A2C75" w14:textId="77777777" w:rsidR="00192135" w:rsidRDefault="00192135" w:rsidP="00193F1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4F686503" w14:textId="77777777" w:rsidR="00192135" w:rsidRDefault="00192135" w:rsidP="00193F1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72F7FC21" w14:textId="77777777" w:rsidR="00192135" w:rsidRPr="004C01FD" w:rsidRDefault="00192135" w:rsidP="00193F1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2E90683D" w14:textId="77777777" w:rsidR="004C01FD" w:rsidRPr="00193F18" w:rsidRDefault="00193F18" w:rsidP="00193F18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bCs/>
          <w:sz w:val="28"/>
          <w:szCs w:val="28"/>
        </w:rPr>
      </w:pPr>
      <w:r w:rsidRPr="00193F18">
        <w:rPr>
          <w:b/>
          <w:bCs/>
          <w:sz w:val="28"/>
          <w:szCs w:val="28"/>
        </w:rPr>
        <w:t>Пояснительная записка</w:t>
      </w:r>
    </w:p>
    <w:p w14:paraId="74FBB583" w14:textId="47D577DF" w:rsidR="00193F18" w:rsidRPr="00193F18" w:rsidRDefault="008725D1" w:rsidP="008725D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725D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Федеральная образовательная программа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- (далее</w:t>
      </w:r>
      <w:r w:rsidRPr="008725D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ФОП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)</w:t>
      </w:r>
      <w:r w:rsidRPr="008725D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</w:t>
      </w:r>
      <w:r w:rsidRPr="008725D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федеральный государственный образовательный стандарт дошкольного 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         </w:t>
      </w:r>
      <w:r w:rsidR="00B45F36" w:rsidRPr="008725D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образования </w:t>
      </w:r>
      <w:r w:rsidR="00B45F3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(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далее </w:t>
      </w:r>
      <w:r w:rsidR="00193F18" w:rsidRPr="008725D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ФГОС ДО</w:t>
      </w:r>
      <w:r w:rsidRPr="008725D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)</w:t>
      </w:r>
      <w:r w:rsidR="00193F18" w:rsidRPr="00193F1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предусматривает необходимость поиска новых подходов и к организации обучения детей родному (татарскому) языку с детьми в группе.</w:t>
      </w:r>
    </w:p>
    <w:p w14:paraId="776F5C1F" w14:textId="5679D288" w:rsidR="00193F18" w:rsidRPr="00193F18" w:rsidRDefault="00193F18" w:rsidP="00B45F3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193F1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Все это приводит к одному решению - использовать инновационные педагогические технологии. Использование новых нетрадиционных технологий</w:t>
      </w:r>
      <w:r w:rsidR="00B45F3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,</w:t>
      </w:r>
      <w:r w:rsidRPr="00193F1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является неотъемлемой частью работы по привлечению интереса современных детей, создания оптимальных и эффективных условий их развития. </w:t>
      </w:r>
    </w:p>
    <w:p w14:paraId="062E0315" w14:textId="77777777" w:rsidR="00193F18" w:rsidRPr="00193F18" w:rsidRDefault="00193F18" w:rsidP="00193F18">
      <w:pPr>
        <w:pStyle w:val="a3"/>
        <w:spacing w:before="0" w:beforeAutospacing="0" w:after="0" w:afterAutospacing="0"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93F18">
        <w:rPr>
          <w:rFonts w:eastAsia="Calibri"/>
          <w:sz w:val="28"/>
          <w:szCs w:val="28"/>
          <w:lang w:eastAsia="en-US"/>
        </w:rPr>
        <w:t xml:space="preserve">Главной задачей развития связной речи ребенка на родном (татарском) </w:t>
      </w:r>
      <w:r w:rsidR="00192135" w:rsidRPr="00193F18">
        <w:rPr>
          <w:rFonts w:eastAsia="Calibri"/>
          <w:sz w:val="28"/>
          <w:szCs w:val="28"/>
          <w:lang w:eastAsia="en-US"/>
        </w:rPr>
        <w:t>языке ребенка</w:t>
      </w:r>
      <w:r w:rsidRPr="00193F18">
        <w:rPr>
          <w:rFonts w:eastAsia="Calibri"/>
          <w:sz w:val="28"/>
          <w:szCs w:val="28"/>
          <w:lang w:eastAsia="en-US"/>
        </w:rPr>
        <w:t xml:space="preserve"> является совершенствование монологической речи. В результате поиска инновационных технологий, помогающих решить эту важную задачу, сподвигла к использованию технологии </w:t>
      </w:r>
      <w:proofErr w:type="spellStart"/>
      <w:r w:rsidRPr="00193F18">
        <w:rPr>
          <w:rFonts w:eastAsia="Calibri"/>
          <w:sz w:val="28"/>
          <w:szCs w:val="28"/>
          <w:lang w:eastAsia="en-US"/>
        </w:rPr>
        <w:t>Кроссенс</w:t>
      </w:r>
      <w:proofErr w:type="spellEnd"/>
      <w:r w:rsidRPr="00193F18">
        <w:rPr>
          <w:rFonts w:eastAsia="Calibri"/>
          <w:sz w:val="28"/>
          <w:szCs w:val="28"/>
          <w:lang w:eastAsia="en-US"/>
        </w:rPr>
        <w:t>.</w:t>
      </w:r>
    </w:p>
    <w:p w14:paraId="2E38ECCF" w14:textId="77777777" w:rsidR="00193F18" w:rsidRPr="00193F18" w:rsidRDefault="00193F18" w:rsidP="00193F18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93F18">
        <w:rPr>
          <w:sz w:val="28"/>
          <w:szCs w:val="28"/>
        </w:rPr>
        <w:t>Старшие дошкольники проявляют повышенный интерес, к образовательной деятельности, в том случае, когда заинтересованы чем-то новым, неизвестным. В этом случае информация выглядит интересной, почти волшебной. Задача педагога сделать образовательную деятельность занимательной и интересной. Для этого в образовательной деятельности используются не только традиционные формы работы, но и нетрадиционные технологии, что способствует развитию речевой и познавательной активности, любознательности, заинтересованности и концентрации внимания.</w:t>
      </w:r>
    </w:p>
    <w:p w14:paraId="58E1932B" w14:textId="6B0AA6C5" w:rsidR="00193F18" w:rsidRDefault="00193F18" w:rsidP="00193F18">
      <w:pPr>
        <w:pStyle w:val="a3"/>
        <w:spacing w:before="0" w:beforeAutospacing="0" w:after="0" w:afterAutospacing="0"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93F18">
        <w:rPr>
          <w:rFonts w:eastAsia="Calibri"/>
          <w:sz w:val="28"/>
          <w:szCs w:val="28"/>
          <w:lang w:eastAsia="en-US"/>
        </w:rPr>
        <w:t>Внедрение в образовательную деятельность новой технологии «</w:t>
      </w:r>
      <w:proofErr w:type="spellStart"/>
      <w:r w:rsidRPr="00193F18">
        <w:rPr>
          <w:rFonts w:eastAsia="Calibri"/>
          <w:sz w:val="28"/>
          <w:szCs w:val="28"/>
          <w:lang w:eastAsia="en-US"/>
        </w:rPr>
        <w:t>Кроссенс</w:t>
      </w:r>
      <w:proofErr w:type="spellEnd"/>
      <w:r w:rsidRPr="00193F18">
        <w:rPr>
          <w:rFonts w:eastAsia="Calibri"/>
          <w:sz w:val="28"/>
          <w:szCs w:val="28"/>
          <w:lang w:eastAsia="en-US"/>
        </w:rPr>
        <w:t>» способствует более глубокому взаимодействию работы педагога и ребенка, и позволяет достигнуть более высоких результатов.</w:t>
      </w:r>
    </w:p>
    <w:p w14:paraId="12ACD4E5" w14:textId="0B701C74" w:rsidR="0042405B" w:rsidRDefault="0042405B" w:rsidP="00193F18">
      <w:pPr>
        <w:pStyle w:val="a3"/>
        <w:spacing w:before="0" w:beforeAutospacing="0" w:after="0" w:afterAutospacing="0"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670037A6" w14:textId="0E63CD46" w:rsidR="0042405B" w:rsidRDefault="0042405B" w:rsidP="00193F18">
      <w:pPr>
        <w:pStyle w:val="a3"/>
        <w:spacing w:before="0" w:beforeAutospacing="0" w:after="0" w:afterAutospacing="0"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25C6B479" w14:textId="530648B8" w:rsidR="0042405B" w:rsidRDefault="0042405B" w:rsidP="00193F18">
      <w:pPr>
        <w:pStyle w:val="a3"/>
        <w:spacing w:before="0" w:beforeAutospacing="0" w:after="0" w:afterAutospacing="0"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33208E9D" w14:textId="030BF9BA" w:rsidR="0042405B" w:rsidRDefault="0042405B" w:rsidP="00193F18">
      <w:pPr>
        <w:pStyle w:val="a3"/>
        <w:spacing w:before="0" w:beforeAutospacing="0" w:after="0" w:afterAutospacing="0"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7D77FC21" w14:textId="7F107A98" w:rsidR="0042405B" w:rsidRDefault="0042405B" w:rsidP="00193F18">
      <w:pPr>
        <w:pStyle w:val="a3"/>
        <w:spacing w:before="0" w:beforeAutospacing="0" w:after="0" w:afterAutospacing="0"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363C0CAF" w14:textId="38BF6BF8" w:rsidR="0042405B" w:rsidRDefault="0042405B" w:rsidP="00193F18">
      <w:pPr>
        <w:pStyle w:val="a3"/>
        <w:spacing w:before="0" w:beforeAutospacing="0" w:after="0" w:afterAutospacing="0"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229DCD21" w14:textId="1AD34222" w:rsidR="0042405B" w:rsidRDefault="0042405B" w:rsidP="00193F18">
      <w:pPr>
        <w:pStyle w:val="a3"/>
        <w:spacing w:before="0" w:beforeAutospacing="0" w:after="0" w:afterAutospacing="0"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359CCF58" w14:textId="5BCB3743" w:rsidR="0042405B" w:rsidRDefault="0042405B" w:rsidP="00193F18">
      <w:pPr>
        <w:pStyle w:val="a3"/>
        <w:spacing w:before="0" w:beforeAutospacing="0" w:after="0" w:afterAutospacing="0"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1E13EC72" w14:textId="7D62827D" w:rsidR="0042405B" w:rsidRDefault="0042405B" w:rsidP="00193F18">
      <w:pPr>
        <w:pStyle w:val="a3"/>
        <w:spacing w:before="0" w:beforeAutospacing="0" w:after="0" w:afterAutospacing="0"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4734F4A3" w14:textId="5599FB89" w:rsidR="0042405B" w:rsidRDefault="0042405B" w:rsidP="00193F18">
      <w:pPr>
        <w:pStyle w:val="a3"/>
        <w:spacing w:before="0" w:beforeAutospacing="0" w:after="0" w:afterAutospacing="0"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0F53AD4F" w14:textId="182C70D1" w:rsidR="0042405B" w:rsidRDefault="0042405B" w:rsidP="00193F18">
      <w:pPr>
        <w:pStyle w:val="a3"/>
        <w:spacing w:before="0" w:beforeAutospacing="0" w:after="0" w:afterAutospacing="0"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13D8CC88" w14:textId="7F2B33F3" w:rsidR="0042405B" w:rsidRDefault="0042405B" w:rsidP="00193F18">
      <w:pPr>
        <w:pStyle w:val="a3"/>
        <w:spacing w:before="0" w:beforeAutospacing="0" w:after="0" w:afterAutospacing="0"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3774FA79" w14:textId="77777777" w:rsidR="0042405B" w:rsidRDefault="0042405B" w:rsidP="00193F18">
      <w:pPr>
        <w:pStyle w:val="a3"/>
        <w:spacing w:before="0" w:beforeAutospacing="0" w:after="0" w:afterAutospacing="0"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6E5A9DA5" w14:textId="4F0A6D00" w:rsidR="008725D1" w:rsidRDefault="008725D1" w:rsidP="0042405B">
      <w:pPr>
        <w:pStyle w:val="a3"/>
        <w:numPr>
          <w:ilvl w:val="0"/>
          <w:numId w:val="6"/>
        </w:numPr>
        <w:spacing w:before="0" w:beforeAutospacing="0" w:after="0" w:afterAutospacing="0" w:line="276" w:lineRule="auto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8725D1">
        <w:rPr>
          <w:rFonts w:eastAsia="Calibri"/>
          <w:b/>
          <w:bCs/>
          <w:sz w:val="28"/>
          <w:szCs w:val="28"/>
          <w:lang w:eastAsia="en-US"/>
        </w:rPr>
        <w:lastRenderedPageBreak/>
        <w:t>Основная часть</w:t>
      </w:r>
    </w:p>
    <w:p w14:paraId="1704BDCC" w14:textId="78032BAD" w:rsidR="008725D1" w:rsidRDefault="008725D1" w:rsidP="0042405B">
      <w:pPr>
        <w:pStyle w:val="a3"/>
        <w:numPr>
          <w:ilvl w:val="1"/>
          <w:numId w:val="5"/>
        </w:numPr>
        <w:spacing w:before="0" w:beforeAutospacing="0" w:after="0" w:afterAutospacing="0" w:line="276" w:lineRule="auto"/>
        <w:jc w:val="both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Теоретическая часть технологии</w:t>
      </w:r>
    </w:p>
    <w:p w14:paraId="108B5FDC" w14:textId="40403E0E" w:rsidR="008725D1" w:rsidRPr="0042405B" w:rsidRDefault="008725D1" w:rsidP="00193F18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proofErr w:type="spellStart"/>
      <w:r w:rsidRPr="0042405B">
        <w:rPr>
          <w:sz w:val="28"/>
          <w:szCs w:val="28"/>
        </w:rPr>
        <w:t>Кроссенс</w:t>
      </w:r>
      <w:proofErr w:type="spellEnd"/>
      <w:r w:rsidRPr="0042405B">
        <w:rPr>
          <w:sz w:val="28"/>
          <w:szCs w:val="28"/>
        </w:rPr>
        <w:t xml:space="preserve"> - от англ. (</w:t>
      </w:r>
      <w:proofErr w:type="spellStart"/>
      <w:r w:rsidRPr="0042405B">
        <w:rPr>
          <w:sz w:val="28"/>
          <w:szCs w:val="28"/>
        </w:rPr>
        <w:t>inter</w:t>
      </w:r>
      <w:proofErr w:type="spellEnd"/>
      <w:r w:rsidRPr="0042405B">
        <w:rPr>
          <w:sz w:val="28"/>
          <w:szCs w:val="28"/>
        </w:rPr>
        <w:t xml:space="preserve"> - “между”; </w:t>
      </w:r>
      <w:proofErr w:type="spellStart"/>
      <w:r w:rsidRPr="0042405B">
        <w:rPr>
          <w:sz w:val="28"/>
          <w:szCs w:val="28"/>
        </w:rPr>
        <w:t>act</w:t>
      </w:r>
      <w:proofErr w:type="spellEnd"/>
      <w:r w:rsidRPr="0042405B">
        <w:rPr>
          <w:sz w:val="28"/>
          <w:szCs w:val="28"/>
        </w:rPr>
        <w:t xml:space="preserve"> – “действие”). Таким образом, дословный перевод обозначает интерактивные методы – позволяющие взаимодействовать между собой; а интерактивное обучение – обучение, построенное на взаимодействии всех воспитанников, включая педагога. Эти методы наиболее соответствуют личностно-ориентированному подходу, так как они предполагают </w:t>
      </w:r>
      <w:proofErr w:type="spellStart"/>
      <w:r w:rsidRPr="0042405B">
        <w:rPr>
          <w:sz w:val="28"/>
          <w:szCs w:val="28"/>
        </w:rPr>
        <w:t>сообучение</w:t>
      </w:r>
      <w:proofErr w:type="spellEnd"/>
      <w:r w:rsidRPr="0042405B">
        <w:rPr>
          <w:sz w:val="28"/>
          <w:szCs w:val="28"/>
        </w:rPr>
        <w:t xml:space="preserve"> (коллективное, обучение в сотрудничестве), причем и </w:t>
      </w:r>
      <w:r w:rsidR="00B45F36" w:rsidRPr="0042405B">
        <w:rPr>
          <w:sz w:val="28"/>
          <w:szCs w:val="28"/>
        </w:rPr>
        <w:t>воспитанник</w:t>
      </w:r>
      <w:r w:rsidRPr="0042405B">
        <w:rPr>
          <w:sz w:val="28"/>
          <w:szCs w:val="28"/>
        </w:rPr>
        <w:t xml:space="preserve">, и педагог являются субъектами учебного процесса. Педагог чаще выступает лишь в роли организатора процесса обучения, лидера группы, создателя условий для инициативы дошкольников. </w:t>
      </w:r>
    </w:p>
    <w:p w14:paraId="471F8E08" w14:textId="0D754923" w:rsidR="008725D1" w:rsidRPr="0042405B" w:rsidRDefault="008725D1" w:rsidP="00193F18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proofErr w:type="spellStart"/>
      <w:r w:rsidRPr="0042405B">
        <w:rPr>
          <w:sz w:val="28"/>
          <w:szCs w:val="28"/>
        </w:rPr>
        <w:t>Кроссенс</w:t>
      </w:r>
      <w:proofErr w:type="spellEnd"/>
      <w:r w:rsidRPr="0042405B">
        <w:rPr>
          <w:sz w:val="28"/>
          <w:szCs w:val="28"/>
        </w:rPr>
        <w:t xml:space="preserve"> </w:t>
      </w:r>
      <w:r w:rsidR="00B45F36">
        <w:rPr>
          <w:sz w:val="28"/>
          <w:szCs w:val="28"/>
        </w:rPr>
        <w:t>–</w:t>
      </w:r>
      <w:r w:rsidRPr="0042405B">
        <w:rPr>
          <w:sz w:val="28"/>
          <w:szCs w:val="28"/>
        </w:rPr>
        <w:t xml:space="preserve"> </w:t>
      </w:r>
      <w:r w:rsidR="00B45F36">
        <w:rPr>
          <w:sz w:val="28"/>
          <w:szCs w:val="28"/>
        </w:rPr>
        <w:t xml:space="preserve">ассоциативная </w:t>
      </w:r>
      <w:r w:rsidR="00B45F36" w:rsidRPr="0042405B">
        <w:rPr>
          <w:sz w:val="28"/>
          <w:szCs w:val="28"/>
        </w:rPr>
        <w:t>головоломка</w:t>
      </w:r>
      <w:r w:rsidR="00B45F36">
        <w:rPr>
          <w:sz w:val="28"/>
          <w:szCs w:val="28"/>
        </w:rPr>
        <w:t xml:space="preserve"> нового поколения</w:t>
      </w:r>
      <w:r w:rsidRPr="0042405B">
        <w:rPr>
          <w:sz w:val="28"/>
          <w:szCs w:val="28"/>
        </w:rPr>
        <w:t xml:space="preserve">. </w:t>
      </w:r>
    </w:p>
    <w:p w14:paraId="734CA854" w14:textId="2FC125C5" w:rsidR="00EF6CD0" w:rsidRPr="0042405B" w:rsidRDefault="008725D1" w:rsidP="00B45F36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42405B">
        <w:rPr>
          <w:sz w:val="28"/>
          <w:szCs w:val="28"/>
        </w:rPr>
        <w:t xml:space="preserve">Метод </w:t>
      </w:r>
      <w:proofErr w:type="spellStart"/>
      <w:r w:rsidRPr="0042405B">
        <w:rPr>
          <w:sz w:val="28"/>
          <w:szCs w:val="28"/>
        </w:rPr>
        <w:t>кроссенс</w:t>
      </w:r>
      <w:proofErr w:type="spellEnd"/>
      <w:r w:rsidRPr="0042405B">
        <w:rPr>
          <w:sz w:val="28"/>
          <w:szCs w:val="28"/>
        </w:rPr>
        <w:t xml:space="preserve"> был разработан Сергеем Фединым - писателем, педагогом, математиком и Владимиром Бусленко – доктором технических наук, художником и философом. Впервые </w:t>
      </w:r>
      <w:proofErr w:type="spellStart"/>
      <w:r w:rsidRPr="0042405B">
        <w:rPr>
          <w:sz w:val="28"/>
          <w:szCs w:val="28"/>
        </w:rPr>
        <w:t>кроссенс</w:t>
      </w:r>
      <w:proofErr w:type="spellEnd"/>
      <w:r w:rsidRPr="0042405B">
        <w:rPr>
          <w:sz w:val="28"/>
          <w:szCs w:val="28"/>
        </w:rPr>
        <w:t xml:space="preserve"> был опубликован в 2002 году в журнале «Наука и жизнь».</w:t>
      </w:r>
    </w:p>
    <w:p w14:paraId="6E1F34B3" w14:textId="77777777" w:rsidR="00B45F36" w:rsidRDefault="008725D1" w:rsidP="00B45F3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10101"/>
          <w:kern w:val="0"/>
          <w:sz w:val="28"/>
          <w:szCs w:val="28"/>
          <w14:ligatures w14:val="none"/>
        </w:rPr>
      </w:pPr>
      <w:proofErr w:type="spellStart"/>
      <w:r w:rsidRPr="0042405B">
        <w:rPr>
          <w:rFonts w:ascii="Times New Roman" w:eastAsia="Calibri" w:hAnsi="Times New Roman" w:cs="Times New Roman"/>
          <w:color w:val="010101"/>
          <w:kern w:val="0"/>
          <w:sz w:val="28"/>
          <w:szCs w:val="28"/>
          <w14:ligatures w14:val="none"/>
        </w:rPr>
        <w:t>Кроссенс</w:t>
      </w:r>
      <w:proofErr w:type="spellEnd"/>
      <w:r w:rsidRPr="0042405B">
        <w:rPr>
          <w:rFonts w:ascii="Times New Roman" w:eastAsia="Calibri" w:hAnsi="Times New Roman" w:cs="Times New Roman"/>
          <w:color w:val="010101"/>
          <w:kern w:val="0"/>
          <w:sz w:val="28"/>
          <w:szCs w:val="28"/>
          <w14:ligatures w14:val="none"/>
        </w:rPr>
        <w:t xml:space="preserve">-представляет собой цепочку из серии картинок, символов, каждое изображение, которого связано с предыдущим и последующим по смыслу. </w:t>
      </w:r>
    </w:p>
    <w:p w14:paraId="4F64EA42" w14:textId="43288037" w:rsidR="008725D1" w:rsidRPr="00B45F36" w:rsidRDefault="00B45F36" w:rsidP="00B45F3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B45F3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На начальном этапе применения технологии, возможно, составлять </w:t>
      </w:r>
      <w:proofErr w:type="spellStart"/>
      <w:r w:rsidRPr="00B45F3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кроссенс</w:t>
      </w:r>
      <w:proofErr w:type="spellEnd"/>
      <w:r w:rsidRPr="00B45F3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из 3-4-5 ячеек, проговаривая с детьми возможные варианты взаимосвязи предметов и явлений.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="008725D1" w:rsidRPr="0042405B">
        <w:rPr>
          <w:rFonts w:ascii="Times New Roman" w:eastAsia="Calibri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Связи </w:t>
      </w:r>
      <w:r w:rsidR="008725D1" w:rsidRPr="0042405B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могут быть как поверхностными, так и глубинными, но в любом случае это отличное упражнение для развития речи </w:t>
      </w:r>
      <w:r w:rsidR="008725D1" w:rsidRPr="0042405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на родном (татарском) языке</w:t>
      </w:r>
      <w:r w:rsidR="008725D1" w:rsidRPr="0042405B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>, логического и творческого мышления.</w:t>
      </w:r>
    </w:p>
    <w:p w14:paraId="6DC6BFAA" w14:textId="77777777" w:rsidR="0042405B" w:rsidRPr="0042405B" w:rsidRDefault="0042405B" w:rsidP="00B45F36">
      <w:pPr>
        <w:pStyle w:val="a3"/>
        <w:spacing w:before="0" w:beforeAutospacing="0" w:after="0" w:afterAutospacing="0" w:line="276" w:lineRule="auto"/>
        <w:ind w:firstLine="709"/>
        <w:jc w:val="both"/>
        <w:rPr>
          <w:kern w:val="0"/>
          <w:sz w:val="28"/>
          <w:szCs w:val="28"/>
          <w14:ligatures w14:val="none"/>
        </w:rPr>
      </w:pPr>
      <w:r w:rsidRPr="0042405B">
        <w:rPr>
          <w:kern w:val="0"/>
          <w:sz w:val="28"/>
          <w:szCs w:val="28"/>
          <w14:ligatures w14:val="none"/>
        </w:rPr>
        <w:t>С помощью данной технологии воспитатель может сформулировать тему занятия, постановку цели, закрепление и обобщение, систематизации полученных ранее знаний. Такие творческие задания повышают инициативность, развивают творческое воображение, фантазию, логическое мышление, креативность.</w:t>
      </w:r>
    </w:p>
    <w:p w14:paraId="1055A6F7" w14:textId="332B06BA" w:rsidR="0042405B" w:rsidRPr="0042405B" w:rsidRDefault="0042405B" w:rsidP="00B45F3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05B">
        <w:rPr>
          <w:rFonts w:ascii="Times New Roman" w:hAnsi="Times New Roman" w:cs="Times New Roman"/>
          <w:sz w:val="28"/>
          <w:szCs w:val="28"/>
        </w:rPr>
        <w:t xml:space="preserve">Поняв смысл и суть, дети сами могут разгадывать </w:t>
      </w:r>
      <w:proofErr w:type="spellStart"/>
      <w:r w:rsidRPr="0042405B">
        <w:rPr>
          <w:rFonts w:ascii="Times New Roman" w:hAnsi="Times New Roman" w:cs="Times New Roman"/>
          <w:sz w:val="28"/>
          <w:szCs w:val="28"/>
        </w:rPr>
        <w:t>кроссенс</w:t>
      </w:r>
      <w:proofErr w:type="spellEnd"/>
      <w:r w:rsidRPr="0042405B">
        <w:rPr>
          <w:rFonts w:ascii="Times New Roman" w:hAnsi="Times New Roman" w:cs="Times New Roman"/>
          <w:sz w:val="28"/>
          <w:szCs w:val="28"/>
        </w:rPr>
        <w:t>, и даже составлять их, подбирая необходимые по теме и смыслу картинки.</w:t>
      </w:r>
    </w:p>
    <w:p w14:paraId="4669306F" w14:textId="4A86DF22" w:rsidR="0042405B" w:rsidRPr="0042405B" w:rsidRDefault="0042405B" w:rsidP="0042405B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2405B">
        <w:rPr>
          <w:rFonts w:ascii="Times New Roman" w:hAnsi="Times New Roman" w:cs="Times New Roman"/>
          <w:b/>
          <w:bCs/>
          <w:sz w:val="28"/>
          <w:szCs w:val="28"/>
        </w:rPr>
        <w:t xml:space="preserve">При создании </w:t>
      </w:r>
      <w:proofErr w:type="spellStart"/>
      <w:r w:rsidRPr="0042405B">
        <w:rPr>
          <w:rFonts w:ascii="Times New Roman" w:hAnsi="Times New Roman" w:cs="Times New Roman"/>
          <w:b/>
          <w:bCs/>
          <w:sz w:val="28"/>
          <w:szCs w:val="28"/>
        </w:rPr>
        <w:t>кроссенс</w:t>
      </w:r>
      <w:proofErr w:type="spellEnd"/>
      <w:r w:rsidRPr="0042405B">
        <w:rPr>
          <w:rFonts w:ascii="Times New Roman" w:hAnsi="Times New Roman" w:cs="Times New Roman"/>
          <w:b/>
          <w:bCs/>
          <w:sz w:val="28"/>
          <w:szCs w:val="28"/>
        </w:rPr>
        <w:t xml:space="preserve"> можно воспользоваться следующим алгоритмом: </w:t>
      </w:r>
    </w:p>
    <w:p w14:paraId="6FB5A73F" w14:textId="77777777" w:rsidR="0042405B" w:rsidRPr="0042405B" w:rsidRDefault="0042405B" w:rsidP="0042405B">
      <w:pPr>
        <w:pStyle w:val="a3"/>
        <w:spacing w:before="0" w:beforeAutospacing="0" w:after="0" w:afterAutospacing="0" w:line="276" w:lineRule="auto"/>
        <w:jc w:val="both"/>
        <w:rPr>
          <w:rFonts w:eastAsia="Calibri"/>
          <w:sz w:val="28"/>
          <w:szCs w:val="28"/>
          <w:lang w:eastAsia="en-US"/>
        </w:rPr>
      </w:pPr>
      <w:r w:rsidRPr="0042405B">
        <w:rPr>
          <w:rFonts w:eastAsia="Calibri"/>
          <w:sz w:val="28"/>
          <w:szCs w:val="28"/>
          <w:lang w:eastAsia="en-US"/>
        </w:rPr>
        <w:t>- Определить тематику (можно использовать тему недели, тему занятия, или выбрать любую тематику</w:t>
      </w:r>
      <w:proofErr w:type="gramStart"/>
      <w:r w:rsidRPr="0042405B">
        <w:rPr>
          <w:rFonts w:eastAsia="Calibri"/>
          <w:sz w:val="28"/>
          <w:szCs w:val="28"/>
          <w:lang w:eastAsia="en-US"/>
        </w:rPr>
        <w:t>),общие</w:t>
      </w:r>
      <w:proofErr w:type="gramEnd"/>
      <w:r w:rsidRPr="0042405B">
        <w:rPr>
          <w:rFonts w:eastAsia="Calibri"/>
          <w:sz w:val="28"/>
          <w:szCs w:val="28"/>
          <w:lang w:eastAsia="en-US"/>
        </w:rPr>
        <w:t xml:space="preserve"> идеи.</w:t>
      </w:r>
    </w:p>
    <w:p w14:paraId="26DE1592" w14:textId="77777777" w:rsidR="0042405B" w:rsidRPr="0042405B" w:rsidRDefault="0042405B" w:rsidP="0042405B">
      <w:pPr>
        <w:pStyle w:val="a3"/>
        <w:spacing w:before="0" w:beforeAutospacing="0" w:after="0" w:afterAutospacing="0" w:line="276" w:lineRule="auto"/>
        <w:jc w:val="both"/>
        <w:rPr>
          <w:rFonts w:eastAsia="Calibri"/>
          <w:sz w:val="28"/>
          <w:szCs w:val="28"/>
          <w:lang w:eastAsia="en-US"/>
        </w:rPr>
      </w:pPr>
      <w:r w:rsidRPr="0042405B">
        <w:rPr>
          <w:rFonts w:eastAsia="Calibri"/>
          <w:sz w:val="28"/>
          <w:szCs w:val="28"/>
          <w:lang w:eastAsia="en-US"/>
        </w:rPr>
        <w:t>- Выделение частей имеющих отношение к данной тематике или идеи.</w:t>
      </w:r>
    </w:p>
    <w:p w14:paraId="30EE5B48" w14:textId="77777777" w:rsidR="0042405B" w:rsidRPr="0042405B" w:rsidRDefault="0042405B" w:rsidP="0042405B">
      <w:pPr>
        <w:pStyle w:val="a3"/>
        <w:spacing w:before="0" w:beforeAutospacing="0" w:after="0" w:afterAutospacing="0" w:line="276" w:lineRule="auto"/>
        <w:jc w:val="both"/>
        <w:rPr>
          <w:rFonts w:eastAsia="Calibri"/>
          <w:sz w:val="28"/>
          <w:szCs w:val="28"/>
          <w:lang w:eastAsia="en-US"/>
        </w:rPr>
      </w:pPr>
      <w:r w:rsidRPr="0042405B">
        <w:rPr>
          <w:rFonts w:eastAsia="Calibri"/>
          <w:sz w:val="28"/>
          <w:szCs w:val="28"/>
          <w:lang w:eastAsia="en-US"/>
        </w:rPr>
        <w:t>- Нахождение связей между картинками, определение последовательности.</w:t>
      </w:r>
    </w:p>
    <w:p w14:paraId="43309972" w14:textId="77777777" w:rsidR="0042405B" w:rsidRPr="0042405B" w:rsidRDefault="0042405B" w:rsidP="0042405B">
      <w:pPr>
        <w:pStyle w:val="a3"/>
        <w:spacing w:before="0" w:beforeAutospacing="0" w:after="0" w:afterAutospacing="0" w:line="276" w:lineRule="auto"/>
        <w:jc w:val="both"/>
        <w:rPr>
          <w:rFonts w:eastAsia="Calibri"/>
          <w:sz w:val="28"/>
          <w:szCs w:val="28"/>
          <w:lang w:eastAsia="en-US"/>
        </w:rPr>
      </w:pPr>
      <w:r w:rsidRPr="0042405B">
        <w:rPr>
          <w:rFonts w:eastAsia="Calibri"/>
          <w:sz w:val="28"/>
          <w:szCs w:val="28"/>
          <w:lang w:eastAsia="en-US"/>
        </w:rPr>
        <w:t xml:space="preserve">- Выделение отличительных </w:t>
      </w:r>
      <w:proofErr w:type="spellStart"/>
      <w:proofErr w:type="gramStart"/>
      <w:r w:rsidRPr="0042405B">
        <w:rPr>
          <w:rFonts w:eastAsia="Calibri"/>
          <w:sz w:val="28"/>
          <w:szCs w:val="28"/>
          <w:lang w:eastAsia="en-US"/>
        </w:rPr>
        <w:t>черт,особенностей</w:t>
      </w:r>
      <w:proofErr w:type="spellEnd"/>
      <w:proofErr w:type="gramEnd"/>
      <w:r w:rsidRPr="0042405B">
        <w:rPr>
          <w:rFonts w:eastAsia="Calibri"/>
          <w:sz w:val="28"/>
          <w:szCs w:val="28"/>
          <w:lang w:eastAsia="en-US"/>
        </w:rPr>
        <w:t xml:space="preserve"> каждой картинки.</w:t>
      </w:r>
    </w:p>
    <w:p w14:paraId="3A7B7E69" w14:textId="77777777" w:rsidR="0042405B" w:rsidRPr="0042405B" w:rsidRDefault="0042405B" w:rsidP="0042405B">
      <w:pPr>
        <w:pStyle w:val="a3"/>
        <w:spacing w:before="0" w:beforeAutospacing="0" w:after="0" w:afterAutospacing="0" w:line="276" w:lineRule="auto"/>
        <w:jc w:val="both"/>
        <w:rPr>
          <w:rFonts w:eastAsia="Calibri"/>
          <w:sz w:val="28"/>
          <w:szCs w:val="28"/>
          <w:lang w:eastAsia="en-US"/>
        </w:rPr>
      </w:pPr>
      <w:r w:rsidRPr="0042405B">
        <w:rPr>
          <w:rFonts w:eastAsia="Calibri"/>
          <w:sz w:val="28"/>
          <w:szCs w:val="28"/>
          <w:lang w:eastAsia="en-US"/>
        </w:rPr>
        <w:t>- Определение последовательности.</w:t>
      </w:r>
    </w:p>
    <w:p w14:paraId="2EAD4D60" w14:textId="77777777" w:rsidR="0042405B" w:rsidRPr="0042405B" w:rsidRDefault="0042405B" w:rsidP="0042405B">
      <w:pPr>
        <w:pStyle w:val="a3"/>
        <w:spacing w:before="0" w:beforeAutospacing="0" w:after="0" w:afterAutospacing="0" w:line="276" w:lineRule="auto"/>
        <w:jc w:val="both"/>
        <w:rPr>
          <w:rFonts w:eastAsia="Calibri"/>
          <w:sz w:val="28"/>
          <w:szCs w:val="28"/>
          <w:lang w:eastAsia="en-US"/>
        </w:rPr>
      </w:pPr>
      <w:r w:rsidRPr="0042405B">
        <w:rPr>
          <w:rFonts w:eastAsia="Calibri"/>
          <w:sz w:val="28"/>
          <w:szCs w:val="28"/>
          <w:lang w:eastAsia="en-US"/>
        </w:rPr>
        <w:t>- Концентрация смысла в одной картинке.</w:t>
      </w:r>
    </w:p>
    <w:p w14:paraId="497E1D70" w14:textId="77777777" w:rsidR="0042405B" w:rsidRPr="0042405B" w:rsidRDefault="0042405B" w:rsidP="0042405B">
      <w:pPr>
        <w:pStyle w:val="a3"/>
        <w:spacing w:before="0" w:beforeAutospacing="0" w:after="0" w:afterAutospacing="0" w:line="276" w:lineRule="auto"/>
        <w:jc w:val="both"/>
        <w:rPr>
          <w:rFonts w:eastAsia="Calibri"/>
          <w:sz w:val="28"/>
          <w:szCs w:val="28"/>
          <w:lang w:eastAsia="en-US"/>
        </w:rPr>
      </w:pPr>
      <w:r w:rsidRPr="0042405B">
        <w:rPr>
          <w:rFonts w:eastAsia="Calibri"/>
          <w:sz w:val="28"/>
          <w:szCs w:val="28"/>
          <w:lang w:eastAsia="en-US"/>
        </w:rPr>
        <w:t>-Подбор картинок.</w:t>
      </w:r>
    </w:p>
    <w:p w14:paraId="063C290F" w14:textId="77777777" w:rsidR="0042405B" w:rsidRPr="0042405B" w:rsidRDefault="0042405B" w:rsidP="0042405B">
      <w:pPr>
        <w:pStyle w:val="a3"/>
        <w:spacing w:before="0" w:beforeAutospacing="0" w:after="0" w:afterAutospacing="0" w:line="276" w:lineRule="auto"/>
        <w:jc w:val="both"/>
        <w:rPr>
          <w:rFonts w:eastAsia="Calibri"/>
          <w:sz w:val="28"/>
          <w:szCs w:val="28"/>
          <w:lang w:eastAsia="en-US"/>
        </w:rPr>
      </w:pPr>
      <w:r w:rsidRPr="0042405B">
        <w:rPr>
          <w:rFonts w:eastAsia="Calibri"/>
          <w:sz w:val="28"/>
          <w:szCs w:val="28"/>
          <w:lang w:eastAsia="en-US"/>
        </w:rPr>
        <w:lastRenderedPageBreak/>
        <w:t>- Итог</w:t>
      </w:r>
    </w:p>
    <w:p w14:paraId="6E9B65BC" w14:textId="064AF511" w:rsidR="0042405B" w:rsidRPr="0042405B" w:rsidRDefault="00FE182F" w:rsidP="0042405B">
      <w:pPr>
        <w:pStyle w:val="a3"/>
        <w:spacing w:before="0" w:beforeAutospacing="0" w:after="0" w:afterAutospacing="0" w:line="276" w:lineRule="auto"/>
        <w:ind w:firstLine="709"/>
        <w:jc w:val="both"/>
        <w:rPr>
          <w:color w:val="010101"/>
          <w:sz w:val="28"/>
          <w:szCs w:val="28"/>
        </w:rPr>
      </w:pPr>
      <w:r w:rsidRPr="0042405B">
        <w:rPr>
          <w:color w:val="010101"/>
          <w:sz w:val="28"/>
          <w:szCs w:val="28"/>
        </w:rPr>
        <w:t xml:space="preserve">Технологию </w:t>
      </w:r>
      <w:proofErr w:type="spellStart"/>
      <w:r w:rsidRPr="0042405B">
        <w:rPr>
          <w:color w:val="010101"/>
          <w:sz w:val="28"/>
          <w:szCs w:val="28"/>
        </w:rPr>
        <w:t>кроссенс</w:t>
      </w:r>
      <w:proofErr w:type="spellEnd"/>
      <w:r w:rsidR="0042405B" w:rsidRPr="0042405B">
        <w:rPr>
          <w:color w:val="010101"/>
          <w:sz w:val="28"/>
          <w:szCs w:val="28"/>
        </w:rPr>
        <w:t xml:space="preserve"> мы </w:t>
      </w:r>
      <w:r w:rsidRPr="0042405B">
        <w:rPr>
          <w:color w:val="010101"/>
          <w:sz w:val="28"/>
          <w:szCs w:val="28"/>
        </w:rPr>
        <w:t>начинаем включать</w:t>
      </w:r>
      <w:r w:rsidR="0042405B" w:rsidRPr="0042405B">
        <w:rPr>
          <w:color w:val="010101"/>
          <w:sz w:val="28"/>
          <w:szCs w:val="28"/>
        </w:rPr>
        <w:t xml:space="preserve"> в свою работу с детьми                 5-6 лет. Им осилить </w:t>
      </w:r>
      <w:proofErr w:type="spellStart"/>
      <w:r w:rsidR="0042405B" w:rsidRPr="0042405B">
        <w:rPr>
          <w:color w:val="010101"/>
          <w:sz w:val="28"/>
          <w:szCs w:val="28"/>
        </w:rPr>
        <w:t>кроссенс</w:t>
      </w:r>
      <w:proofErr w:type="spellEnd"/>
      <w:r w:rsidR="0042405B" w:rsidRPr="0042405B">
        <w:rPr>
          <w:color w:val="010101"/>
          <w:sz w:val="28"/>
          <w:szCs w:val="28"/>
        </w:rPr>
        <w:t xml:space="preserve">, состоящий из девяти смысловых картинок не по силам. Поэтому, мы </w:t>
      </w:r>
      <w:r w:rsidRPr="0042405B">
        <w:rPr>
          <w:color w:val="010101"/>
          <w:sz w:val="28"/>
          <w:szCs w:val="28"/>
        </w:rPr>
        <w:t xml:space="preserve">используем </w:t>
      </w:r>
      <w:proofErr w:type="spellStart"/>
      <w:r w:rsidRPr="0042405B">
        <w:rPr>
          <w:color w:val="010101"/>
          <w:sz w:val="28"/>
          <w:szCs w:val="28"/>
        </w:rPr>
        <w:t>кроссенс</w:t>
      </w:r>
      <w:proofErr w:type="spellEnd"/>
      <w:r w:rsidR="0042405B" w:rsidRPr="0042405B">
        <w:rPr>
          <w:color w:val="010101"/>
          <w:sz w:val="28"/>
          <w:szCs w:val="28"/>
        </w:rPr>
        <w:t xml:space="preserve"> с полем из двух, а затем – из четырех квадратиков. Сути метода и его педагогического значения это не меняет. </w:t>
      </w:r>
    </w:p>
    <w:p w14:paraId="5DAEF9B7" w14:textId="77777777" w:rsidR="0042405B" w:rsidRPr="0042405B" w:rsidRDefault="0042405B" w:rsidP="00193F18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42405B">
        <w:rPr>
          <w:sz w:val="28"/>
          <w:szCs w:val="28"/>
        </w:rPr>
        <w:t xml:space="preserve">Работа с интерактивным </w:t>
      </w:r>
      <w:proofErr w:type="spellStart"/>
      <w:r w:rsidRPr="0042405B">
        <w:rPr>
          <w:sz w:val="28"/>
          <w:szCs w:val="28"/>
        </w:rPr>
        <w:t>кроссенсом</w:t>
      </w:r>
      <w:proofErr w:type="spellEnd"/>
      <w:r w:rsidRPr="0042405B">
        <w:rPr>
          <w:sz w:val="28"/>
          <w:szCs w:val="28"/>
        </w:rPr>
        <w:t xml:space="preserve"> отражает глубину понимания воспитанников изучаемой темы. Технология «</w:t>
      </w:r>
      <w:proofErr w:type="spellStart"/>
      <w:r w:rsidRPr="0042405B">
        <w:rPr>
          <w:sz w:val="28"/>
          <w:szCs w:val="28"/>
        </w:rPr>
        <w:t>Кроссенс</w:t>
      </w:r>
      <w:proofErr w:type="spellEnd"/>
      <w:r w:rsidRPr="0042405B">
        <w:rPr>
          <w:sz w:val="28"/>
          <w:szCs w:val="28"/>
        </w:rPr>
        <w:t xml:space="preserve">» позволяет: </w:t>
      </w:r>
    </w:p>
    <w:p w14:paraId="21AD9C08" w14:textId="5C208F5C" w:rsidR="0042405B" w:rsidRPr="0042405B" w:rsidRDefault="0042405B" w:rsidP="0042405B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42405B">
        <w:rPr>
          <w:sz w:val="28"/>
          <w:szCs w:val="28"/>
        </w:rPr>
        <w:sym w:font="Symbol" w:char="F0B7"/>
      </w:r>
      <w:r w:rsidRPr="0042405B">
        <w:rPr>
          <w:sz w:val="28"/>
          <w:szCs w:val="28"/>
        </w:rPr>
        <w:t xml:space="preserve"> упражнять детей в умении выделять и называть предметы, их признаки, состояния, действия на родном(татарском) языке; </w:t>
      </w:r>
    </w:p>
    <w:p w14:paraId="6828AED6" w14:textId="2DE2C14D" w:rsidR="0042405B" w:rsidRPr="0042405B" w:rsidRDefault="0042405B" w:rsidP="0042405B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42405B">
        <w:rPr>
          <w:sz w:val="28"/>
          <w:szCs w:val="28"/>
        </w:rPr>
        <w:sym w:font="Symbol" w:char="F0B7"/>
      </w:r>
      <w:r w:rsidRPr="0042405B">
        <w:rPr>
          <w:sz w:val="28"/>
          <w:szCs w:val="28"/>
        </w:rPr>
        <w:t xml:space="preserve"> учить детей связно мыслить, составлять рассказы на родном (татарском) языке; </w:t>
      </w:r>
    </w:p>
    <w:p w14:paraId="1BB2BDF4" w14:textId="77777777" w:rsidR="0042405B" w:rsidRPr="0042405B" w:rsidRDefault="0042405B" w:rsidP="00193F18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42405B">
        <w:rPr>
          <w:sz w:val="28"/>
          <w:szCs w:val="28"/>
        </w:rPr>
        <w:sym w:font="Symbol" w:char="F0B7"/>
      </w:r>
      <w:r w:rsidRPr="0042405B">
        <w:rPr>
          <w:sz w:val="28"/>
          <w:szCs w:val="28"/>
        </w:rPr>
        <w:t xml:space="preserve"> развивать зрительное восприятие; </w:t>
      </w:r>
    </w:p>
    <w:p w14:paraId="083E37EA" w14:textId="77777777" w:rsidR="0042405B" w:rsidRPr="0042405B" w:rsidRDefault="0042405B" w:rsidP="00193F18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42405B">
        <w:rPr>
          <w:sz w:val="28"/>
          <w:szCs w:val="28"/>
        </w:rPr>
        <w:sym w:font="Symbol" w:char="F0B7"/>
      </w:r>
      <w:r w:rsidRPr="0042405B">
        <w:rPr>
          <w:sz w:val="28"/>
          <w:szCs w:val="28"/>
        </w:rPr>
        <w:t xml:space="preserve"> учить детей классифицировать и обобщать предметы, явления; </w:t>
      </w:r>
    </w:p>
    <w:p w14:paraId="01849B0D" w14:textId="77777777" w:rsidR="0042405B" w:rsidRPr="0042405B" w:rsidRDefault="0042405B" w:rsidP="00193F18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42405B">
        <w:rPr>
          <w:sz w:val="28"/>
          <w:szCs w:val="28"/>
        </w:rPr>
        <w:sym w:font="Symbol" w:char="F0B7"/>
      </w:r>
      <w:r w:rsidRPr="0042405B">
        <w:rPr>
          <w:sz w:val="28"/>
          <w:szCs w:val="28"/>
        </w:rPr>
        <w:t xml:space="preserve"> развивать логику; </w:t>
      </w:r>
    </w:p>
    <w:p w14:paraId="5ACADDDA" w14:textId="77777777" w:rsidR="0042405B" w:rsidRPr="0042405B" w:rsidRDefault="0042405B" w:rsidP="00193F18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42405B">
        <w:rPr>
          <w:sz w:val="28"/>
          <w:szCs w:val="28"/>
        </w:rPr>
        <w:sym w:font="Symbol" w:char="F0B7"/>
      </w:r>
      <w:r w:rsidRPr="0042405B">
        <w:rPr>
          <w:sz w:val="28"/>
          <w:szCs w:val="28"/>
        </w:rPr>
        <w:t xml:space="preserve"> развивать образное мышление; </w:t>
      </w:r>
    </w:p>
    <w:p w14:paraId="2F1C118E" w14:textId="77777777" w:rsidR="0042405B" w:rsidRPr="0042405B" w:rsidRDefault="0042405B" w:rsidP="00193F18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42405B">
        <w:rPr>
          <w:sz w:val="28"/>
          <w:szCs w:val="28"/>
        </w:rPr>
        <w:sym w:font="Symbol" w:char="F0B7"/>
      </w:r>
      <w:r w:rsidRPr="0042405B">
        <w:rPr>
          <w:sz w:val="28"/>
          <w:szCs w:val="28"/>
        </w:rPr>
        <w:t xml:space="preserve"> учить детей анализировать, вычленять части, объединять в пары, группы, целое, систематизировать предметы по основному и второстепенным признакам;</w:t>
      </w:r>
    </w:p>
    <w:p w14:paraId="676D91E7" w14:textId="77777777" w:rsidR="0042405B" w:rsidRPr="0042405B" w:rsidRDefault="0042405B" w:rsidP="00193F18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42405B">
        <w:rPr>
          <w:sz w:val="28"/>
          <w:szCs w:val="28"/>
        </w:rPr>
        <w:t xml:space="preserve"> </w:t>
      </w:r>
      <w:r w:rsidRPr="0042405B">
        <w:rPr>
          <w:sz w:val="28"/>
          <w:szCs w:val="28"/>
        </w:rPr>
        <w:sym w:font="Symbol" w:char="F0B7"/>
      </w:r>
      <w:r w:rsidRPr="0042405B">
        <w:rPr>
          <w:sz w:val="28"/>
          <w:szCs w:val="28"/>
        </w:rPr>
        <w:t xml:space="preserve"> учить определять пространственные отношения символов, размещенных в таблице; </w:t>
      </w:r>
      <w:r w:rsidRPr="0042405B">
        <w:rPr>
          <w:sz w:val="28"/>
          <w:szCs w:val="28"/>
        </w:rPr>
        <w:sym w:font="Symbol" w:char="F0B7"/>
      </w:r>
      <w:r w:rsidRPr="0042405B">
        <w:rPr>
          <w:sz w:val="28"/>
          <w:szCs w:val="28"/>
        </w:rPr>
        <w:t xml:space="preserve"> учить определять в речи предложно-падежные конструкции; </w:t>
      </w:r>
    </w:p>
    <w:p w14:paraId="7C91A7A6" w14:textId="77777777" w:rsidR="0042405B" w:rsidRPr="0042405B" w:rsidRDefault="0042405B" w:rsidP="00193F18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42405B">
        <w:rPr>
          <w:sz w:val="28"/>
          <w:szCs w:val="28"/>
        </w:rPr>
        <w:sym w:font="Symbol" w:char="F0B7"/>
      </w:r>
      <w:r w:rsidRPr="0042405B">
        <w:rPr>
          <w:sz w:val="28"/>
          <w:szCs w:val="28"/>
        </w:rPr>
        <w:t xml:space="preserve"> развивать смекалку, тренировать внимание. </w:t>
      </w:r>
    </w:p>
    <w:p w14:paraId="7E764706" w14:textId="6F05E78D" w:rsidR="008725D1" w:rsidRPr="0072663C" w:rsidRDefault="0042405B" w:rsidP="0042405B">
      <w:pPr>
        <w:pStyle w:val="a3"/>
        <w:spacing w:before="0" w:beforeAutospacing="0" w:after="0" w:afterAutospacing="0" w:line="276" w:lineRule="auto"/>
        <w:ind w:firstLine="709"/>
        <w:jc w:val="both"/>
        <w:rPr>
          <w:rFonts w:eastAsia="Calibri"/>
          <w:b/>
          <w:bCs/>
          <w:sz w:val="28"/>
          <w:szCs w:val="28"/>
          <w:lang w:eastAsia="en-US"/>
        </w:rPr>
      </w:pPr>
      <w:proofErr w:type="spellStart"/>
      <w:r w:rsidRPr="0042405B">
        <w:rPr>
          <w:sz w:val="28"/>
          <w:szCs w:val="28"/>
        </w:rPr>
        <w:t>Кроссенс</w:t>
      </w:r>
      <w:proofErr w:type="spellEnd"/>
      <w:r w:rsidRPr="0042405B">
        <w:rPr>
          <w:sz w:val="28"/>
          <w:szCs w:val="28"/>
        </w:rPr>
        <w:t xml:space="preserve"> - хороший способ не только найти связи между объектами (предметами) и явлениями, но и углубить понимание детьми уже известных понятий и явлений. Дети раскрывают новые грани понимания привычных вещей, быстро запоминают материал, развивают логическое и творческое мышление. </w:t>
      </w:r>
      <w:r w:rsidRPr="0072663C">
        <w:rPr>
          <w:sz w:val="28"/>
          <w:szCs w:val="28"/>
        </w:rPr>
        <w:t>Воспитатель может создавать разноуровневые задачи, что дает возможность двигаться от простого к более сложному.</w:t>
      </w:r>
    </w:p>
    <w:p w14:paraId="6451AB56" w14:textId="5B759FF8" w:rsidR="0042405B" w:rsidRPr="0072663C" w:rsidRDefault="0042405B" w:rsidP="0042405B">
      <w:pPr>
        <w:pStyle w:val="a3"/>
        <w:numPr>
          <w:ilvl w:val="1"/>
          <w:numId w:val="5"/>
        </w:numPr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  <w:r w:rsidRPr="0072663C">
        <w:rPr>
          <w:b/>
          <w:bCs/>
          <w:sz w:val="28"/>
          <w:szCs w:val="28"/>
        </w:rPr>
        <w:t>Новизна опыта</w:t>
      </w:r>
    </w:p>
    <w:p w14:paraId="0F64C641" w14:textId="4A38D160" w:rsidR="006617EB" w:rsidRPr="00FE182F" w:rsidRDefault="0042405B" w:rsidP="00FE182F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2663C">
        <w:rPr>
          <w:sz w:val="28"/>
          <w:szCs w:val="28"/>
        </w:rPr>
        <w:t xml:space="preserve">Использование технологии </w:t>
      </w:r>
      <w:proofErr w:type="spellStart"/>
      <w:r w:rsidRPr="0072663C">
        <w:rPr>
          <w:sz w:val="28"/>
          <w:szCs w:val="28"/>
        </w:rPr>
        <w:t>кроссенс</w:t>
      </w:r>
      <w:proofErr w:type="spellEnd"/>
      <w:r w:rsidRPr="0072663C">
        <w:rPr>
          <w:sz w:val="28"/>
          <w:szCs w:val="28"/>
        </w:rPr>
        <w:t xml:space="preserve"> и её элементов как интерактивного взаимодействия является хорошей возможностью идти в ногу со временем. </w:t>
      </w:r>
      <w:proofErr w:type="spellStart"/>
      <w:r w:rsidRPr="0072663C">
        <w:rPr>
          <w:sz w:val="28"/>
          <w:szCs w:val="28"/>
        </w:rPr>
        <w:t>Кроссенс</w:t>
      </w:r>
      <w:proofErr w:type="spellEnd"/>
      <w:r w:rsidRPr="0072663C">
        <w:rPr>
          <w:sz w:val="28"/>
          <w:szCs w:val="28"/>
        </w:rPr>
        <w:t xml:space="preserve"> может быть вариантом разрешения противоречий, возникающих в учебно-воспитательном процессе. </w:t>
      </w:r>
      <w:r w:rsidR="0008617B">
        <w:rPr>
          <w:sz w:val="28"/>
          <w:szCs w:val="28"/>
        </w:rPr>
        <w:t xml:space="preserve">Технология </w:t>
      </w:r>
      <w:r w:rsidR="0008617B" w:rsidRPr="0072663C">
        <w:rPr>
          <w:sz w:val="28"/>
          <w:szCs w:val="28"/>
        </w:rPr>
        <w:t>способствует</w:t>
      </w:r>
      <w:r w:rsidRPr="0072663C">
        <w:rPr>
          <w:sz w:val="28"/>
          <w:szCs w:val="28"/>
        </w:rPr>
        <w:t>, на основе деятельностного подхода, формированию креативности, сотрудничества, коммуникации и критического мышления обучающихся. Методы данной технологии можно использовать как в индивидуальной работе, так и в подгрупповой.</w:t>
      </w:r>
    </w:p>
    <w:p w14:paraId="528B426A" w14:textId="70D320FD" w:rsidR="008725D1" w:rsidRPr="0072663C" w:rsidRDefault="0042405B" w:rsidP="0042405B">
      <w:pPr>
        <w:pStyle w:val="a3"/>
        <w:numPr>
          <w:ilvl w:val="1"/>
          <w:numId w:val="5"/>
        </w:numPr>
        <w:spacing w:before="0" w:beforeAutospacing="0" w:after="0" w:afterAutospacing="0" w:line="276" w:lineRule="auto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72663C">
        <w:rPr>
          <w:b/>
          <w:bCs/>
          <w:sz w:val="28"/>
          <w:szCs w:val="28"/>
        </w:rPr>
        <w:t>Ведущая педагогическая идея</w:t>
      </w:r>
    </w:p>
    <w:p w14:paraId="730174A5" w14:textId="567DD97B" w:rsidR="0008617B" w:rsidRPr="0008617B" w:rsidRDefault="0042405B" w:rsidP="0008617B">
      <w:pPr>
        <w:pStyle w:val="a3"/>
        <w:spacing w:before="0" w:beforeAutospacing="0" w:after="0" w:afterAutospacing="0" w:line="276" w:lineRule="auto"/>
        <w:ind w:firstLine="709"/>
        <w:jc w:val="both"/>
        <w:rPr>
          <w:rFonts w:eastAsia="Tahoma"/>
          <w:kern w:val="24"/>
          <w:sz w:val="28"/>
          <w:szCs w:val="28"/>
        </w:rPr>
      </w:pPr>
      <w:r w:rsidRPr="0008617B">
        <w:rPr>
          <w:sz w:val="28"/>
          <w:szCs w:val="28"/>
        </w:rPr>
        <w:t>Ведущая педагогическая идея технологии заключается</w:t>
      </w:r>
      <w:r w:rsidR="0008617B">
        <w:rPr>
          <w:kern w:val="0"/>
          <w:sz w:val="28"/>
          <w:szCs w:val="28"/>
          <w14:ligatures w14:val="none"/>
        </w:rPr>
        <w:t xml:space="preserve"> в эффективном использовании </w:t>
      </w:r>
      <w:r w:rsidR="0008617B" w:rsidRPr="0008617B">
        <w:rPr>
          <w:kern w:val="0"/>
          <w:sz w:val="28"/>
          <w:szCs w:val="28"/>
          <w14:ligatures w14:val="none"/>
        </w:rPr>
        <w:t>с</w:t>
      </w:r>
      <w:r w:rsidR="0072663C" w:rsidRPr="0008617B">
        <w:rPr>
          <w:kern w:val="0"/>
          <w:sz w:val="28"/>
          <w:szCs w:val="28"/>
          <w14:ligatures w14:val="none"/>
        </w:rPr>
        <w:t xml:space="preserve"> детьми старшего дошкольного </w:t>
      </w:r>
      <w:r w:rsidR="0008617B" w:rsidRPr="0008617B">
        <w:rPr>
          <w:kern w:val="0"/>
          <w:sz w:val="28"/>
          <w:szCs w:val="28"/>
          <w14:ligatures w14:val="none"/>
        </w:rPr>
        <w:t>возраста как</w:t>
      </w:r>
      <w:r w:rsidR="0008617B" w:rsidRPr="0008617B">
        <w:rPr>
          <w:sz w:val="28"/>
          <w:szCs w:val="28"/>
        </w:rPr>
        <w:t xml:space="preserve"> средство </w:t>
      </w:r>
      <w:r w:rsidR="0008617B" w:rsidRPr="0008617B">
        <w:rPr>
          <w:rFonts w:eastAsia="Tahoma"/>
          <w:kern w:val="24"/>
          <w:sz w:val="28"/>
          <w:szCs w:val="28"/>
        </w:rPr>
        <w:t>развития родной (татарской) речи</w:t>
      </w:r>
      <w:r w:rsidR="0008617B">
        <w:rPr>
          <w:rFonts w:eastAsia="Tahoma"/>
          <w:kern w:val="24"/>
          <w:sz w:val="28"/>
          <w:szCs w:val="28"/>
        </w:rPr>
        <w:t>.</w:t>
      </w:r>
      <w:r w:rsidR="0008617B" w:rsidRPr="0008617B">
        <w:rPr>
          <w:rFonts w:eastAsia="Tahoma"/>
          <w:kern w:val="24"/>
          <w:sz w:val="28"/>
          <w:szCs w:val="28"/>
        </w:rPr>
        <w:t xml:space="preserve">    </w:t>
      </w:r>
    </w:p>
    <w:p w14:paraId="163C931B" w14:textId="6209DCCE" w:rsidR="0072663C" w:rsidRPr="00192135" w:rsidRDefault="0072663C" w:rsidP="0008617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F2E3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>«</w:t>
      </w:r>
      <w:proofErr w:type="spellStart"/>
      <w:r w:rsidRPr="00CF2E3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Кроссенс</w:t>
      </w:r>
      <w:proofErr w:type="spellEnd"/>
      <w:r w:rsidRPr="00CF2E3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» эффективно способствует пополнению словарного запаса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на родном(татарском)</w:t>
      </w:r>
      <w:r w:rsidRPr="00CF2E3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, развитию основ связной речи детей</w:t>
      </w:r>
      <w:r w:rsidRPr="0019213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на родном(татарском)</w:t>
      </w:r>
      <w:r w:rsidRPr="00CF2E3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, умению воспроизводить креативные идеи, взаимосвязи с помощью родного языка. Немаловажную роль здесь играет наглядная привлекательность, основность речи детей на визуальные картинки со смыслом.</w:t>
      </w:r>
    </w:p>
    <w:p w14:paraId="1EB2425C" w14:textId="2CE4204B" w:rsidR="0042405B" w:rsidRPr="0072663C" w:rsidRDefault="0042405B" w:rsidP="0042405B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72663C">
        <w:rPr>
          <w:sz w:val="28"/>
          <w:szCs w:val="28"/>
        </w:rPr>
        <w:t xml:space="preserve">На идею формирования опыта оказали влияние следующие факторы: </w:t>
      </w:r>
    </w:p>
    <w:p w14:paraId="41EE6E1E" w14:textId="77777777" w:rsidR="0072663C" w:rsidRPr="0072663C" w:rsidRDefault="0042405B" w:rsidP="0042405B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72663C">
        <w:rPr>
          <w:sz w:val="28"/>
          <w:szCs w:val="28"/>
        </w:rPr>
        <w:t>- недостаточный уровень речевого развития</w:t>
      </w:r>
      <w:r w:rsidR="0072663C" w:rsidRPr="0072663C">
        <w:rPr>
          <w:sz w:val="28"/>
          <w:szCs w:val="28"/>
        </w:rPr>
        <w:t xml:space="preserve"> на родном (татарском) языке</w:t>
      </w:r>
      <w:r w:rsidRPr="0072663C">
        <w:rPr>
          <w:sz w:val="28"/>
          <w:szCs w:val="28"/>
        </w:rPr>
        <w:t>;</w:t>
      </w:r>
    </w:p>
    <w:p w14:paraId="1A2B3336" w14:textId="3735F974" w:rsidR="0072663C" w:rsidRPr="0072663C" w:rsidRDefault="0042405B" w:rsidP="0042405B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72663C">
        <w:rPr>
          <w:sz w:val="28"/>
          <w:szCs w:val="28"/>
        </w:rPr>
        <w:t xml:space="preserve">-возможность интерактивного взаимодействия с детьми через технологию </w:t>
      </w:r>
      <w:proofErr w:type="spellStart"/>
      <w:r w:rsidRPr="0072663C">
        <w:rPr>
          <w:sz w:val="28"/>
          <w:szCs w:val="28"/>
        </w:rPr>
        <w:t>кросс</w:t>
      </w:r>
      <w:r w:rsidR="0072663C" w:rsidRPr="0072663C">
        <w:rPr>
          <w:sz w:val="28"/>
          <w:szCs w:val="28"/>
        </w:rPr>
        <w:t>е</w:t>
      </w:r>
      <w:r w:rsidRPr="0072663C">
        <w:rPr>
          <w:sz w:val="28"/>
          <w:szCs w:val="28"/>
        </w:rPr>
        <w:t>нс</w:t>
      </w:r>
      <w:proofErr w:type="spellEnd"/>
      <w:r w:rsidRPr="0072663C">
        <w:rPr>
          <w:sz w:val="28"/>
          <w:szCs w:val="28"/>
        </w:rPr>
        <w:t>;</w:t>
      </w:r>
    </w:p>
    <w:p w14:paraId="056C133B" w14:textId="77777777" w:rsidR="0072663C" w:rsidRPr="0072663C" w:rsidRDefault="0042405B" w:rsidP="0042405B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72663C">
        <w:rPr>
          <w:sz w:val="28"/>
          <w:szCs w:val="28"/>
        </w:rPr>
        <w:t xml:space="preserve"> - доступность методического и практического материала для работы с детьми. </w:t>
      </w:r>
    </w:p>
    <w:p w14:paraId="5D8067E4" w14:textId="77777777" w:rsidR="0072663C" w:rsidRPr="0072663C" w:rsidRDefault="0042405B" w:rsidP="0042405B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72663C">
        <w:rPr>
          <w:sz w:val="28"/>
          <w:szCs w:val="28"/>
        </w:rPr>
        <w:t xml:space="preserve">Достоинства технологии </w:t>
      </w:r>
      <w:proofErr w:type="spellStart"/>
      <w:r w:rsidRPr="0072663C">
        <w:rPr>
          <w:sz w:val="28"/>
          <w:szCs w:val="28"/>
        </w:rPr>
        <w:t>кроссенс</w:t>
      </w:r>
      <w:proofErr w:type="spellEnd"/>
      <w:r w:rsidRPr="0072663C">
        <w:rPr>
          <w:sz w:val="28"/>
          <w:szCs w:val="28"/>
        </w:rPr>
        <w:t xml:space="preserve">: </w:t>
      </w:r>
    </w:p>
    <w:p w14:paraId="22106D2D" w14:textId="4E168086" w:rsidR="0008617B" w:rsidRDefault="0008617B" w:rsidP="0008617B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</w:t>
      </w:r>
      <w:r w:rsidRPr="0072663C">
        <w:rPr>
          <w:sz w:val="28"/>
          <w:szCs w:val="28"/>
        </w:rPr>
        <w:t>россенс</w:t>
      </w:r>
      <w:proofErr w:type="spellEnd"/>
      <w:r w:rsidRPr="0072663C">
        <w:rPr>
          <w:sz w:val="28"/>
          <w:szCs w:val="28"/>
        </w:rPr>
        <w:t xml:space="preserve"> способствует речевому развитию детей старшего дошкольного возраста на родном (татарском) языке посредством занимательных творческих игровых заданий, направленных на индивидуализацию и развитие словесно-логического мышления детей старшего дошкольного возраста.</w:t>
      </w:r>
      <w:r w:rsidRPr="0008617B">
        <w:rPr>
          <w:sz w:val="28"/>
          <w:szCs w:val="28"/>
        </w:rPr>
        <w:t xml:space="preserve"> </w:t>
      </w:r>
    </w:p>
    <w:p w14:paraId="1901C90A" w14:textId="1E60F29B" w:rsidR="0008617B" w:rsidRDefault="0008617B" w:rsidP="0008617B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72663C">
        <w:rPr>
          <w:sz w:val="28"/>
          <w:szCs w:val="28"/>
        </w:rPr>
        <w:t>Дошкольники быстрее запоминают материал, открывают новые понятия, обмениваются идеями, предположениями, представлениями, решениями</w:t>
      </w:r>
      <w:r>
        <w:rPr>
          <w:sz w:val="28"/>
          <w:szCs w:val="28"/>
        </w:rPr>
        <w:t>.</w:t>
      </w:r>
    </w:p>
    <w:p w14:paraId="3D77961A" w14:textId="77777777" w:rsidR="0008617B" w:rsidRDefault="0042405B" w:rsidP="0042405B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spellStart"/>
      <w:r w:rsidRPr="0008617B">
        <w:rPr>
          <w:sz w:val="28"/>
          <w:szCs w:val="28"/>
        </w:rPr>
        <w:t>Кроссенс</w:t>
      </w:r>
      <w:proofErr w:type="spellEnd"/>
      <w:r w:rsidRPr="0008617B">
        <w:rPr>
          <w:sz w:val="28"/>
          <w:szCs w:val="28"/>
        </w:rPr>
        <w:t xml:space="preserve"> - коллективная форма работы, которая способствует сплочению коллектива, созданию положительной атмосферы соперничества. </w:t>
      </w:r>
    </w:p>
    <w:p w14:paraId="6EA57069" w14:textId="135CDF38" w:rsidR="0042405B" w:rsidRPr="0008617B" w:rsidRDefault="0042405B" w:rsidP="0042405B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8617B">
        <w:rPr>
          <w:sz w:val="28"/>
          <w:szCs w:val="28"/>
        </w:rPr>
        <w:t xml:space="preserve">Применение метода </w:t>
      </w:r>
      <w:proofErr w:type="spellStart"/>
      <w:r w:rsidRPr="0008617B">
        <w:rPr>
          <w:sz w:val="28"/>
          <w:szCs w:val="28"/>
        </w:rPr>
        <w:t>кроссенса</w:t>
      </w:r>
      <w:proofErr w:type="spellEnd"/>
      <w:r w:rsidRPr="0008617B">
        <w:rPr>
          <w:sz w:val="28"/>
          <w:szCs w:val="28"/>
        </w:rPr>
        <w:t xml:space="preserve"> помогает создать ситуацию успеха. Дошкольники могут начать расшифровывать </w:t>
      </w:r>
      <w:proofErr w:type="spellStart"/>
      <w:r w:rsidRPr="0008617B">
        <w:rPr>
          <w:sz w:val="28"/>
          <w:szCs w:val="28"/>
        </w:rPr>
        <w:t>кроссенс</w:t>
      </w:r>
      <w:proofErr w:type="spellEnd"/>
      <w:r w:rsidRPr="0008617B">
        <w:rPr>
          <w:sz w:val="28"/>
          <w:szCs w:val="28"/>
        </w:rPr>
        <w:t xml:space="preserve"> не с первой картинки, а с любой другой картинки, которая им знакома. Таким образом, каждый ребенок сможет рассказать о своей картинке. </w:t>
      </w:r>
    </w:p>
    <w:p w14:paraId="7CB1C11D" w14:textId="748CB566" w:rsidR="008725D1" w:rsidRPr="0072663C" w:rsidRDefault="0072663C" w:rsidP="0072663C">
      <w:pPr>
        <w:pStyle w:val="a3"/>
        <w:spacing w:before="0" w:beforeAutospacing="0" w:after="0" w:afterAutospacing="0" w:line="276" w:lineRule="auto"/>
        <w:rPr>
          <w:b/>
          <w:bCs/>
          <w:sz w:val="28"/>
          <w:szCs w:val="28"/>
        </w:rPr>
      </w:pPr>
      <w:r w:rsidRPr="0072663C">
        <w:rPr>
          <w:b/>
          <w:bCs/>
          <w:sz w:val="28"/>
          <w:szCs w:val="28"/>
        </w:rPr>
        <w:t xml:space="preserve">II. </w:t>
      </w:r>
      <w:r w:rsidR="00480407">
        <w:rPr>
          <w:b/>
          <w:bCs/>
          <w:sz w:val="28"/>
          <w:szCs w:val="28"/>
        </w:rPr>
        <w:t>Практическая часть технологии</w:t>
      </w:r>
    </w:p>
    <w:p w14:paraId="60D7CDE2" w14:textId="77777777" w:rsidR="00193F18" w:rsidRDefault="00193F18" w:rsidP="00CF2E31">
      <w:pPr>
        <w:pStyle w:val="a3"/>
        <w:spacing w:before="0" w:beforeAutospacing="0" w:after="0" w:afterAutospacing="0" w:line="276" w:lineRule="auto"/>
        <w:ind w:firstLine="709"/>
        <w:jc w:val="both"/>
        <w:rPr>
          <w:rFonts w:eastAsia="Tahoma"/>
          <w:color w:val="000000"/>
          <w:sz w:val="28"/>
          <w:szCs w:val="28"/>
        </w:rPr>
      </w:pPr>
      <w:r w:rsidRPr="00193F18">
        <w:rPr>
          <w:rFonts w:eastAsia="Calibri"/>
          <w:sz w:val="28"/>
          <w:szCs w:val="28"/>
          <w:lang w:eastAsia="en-US"/>
        </w:rPr>
        <w:t>Цель данной методической разработки -</w:t>
      </w:r>
      <w:r w:rsidRPr="00193F18">
        <w:rPr>
          <w:rFonts w:ascii="Tahoma" w:eastAsia="Tahoma" w:hAnsi="Tahoma" w:cs="Tahoma"/>
          <w:b/>
          <w:bCs/>
          <w:color w:val="000000"/>
          <w:sz w:val="32"/>
          <w:szCs w:val="32"/>
        </w:rPr>
        <w:t xml:space="preserve"> </w:t>
      </w:r>
      <w:r w:rsidR="00CF2E31" w:rsidRPr="00CF2E31">
        <w:rPr>
          <w:rFonts w:eastAsia="Tahoma"/>
          <w:color w:val="000000"/>
          <w:sz w:val="28"/>
          <w:szCs w:val="28"/>
        </w:rPr>
        <w:t>создание условий, способствующих повышению уровня речевого развития детей старшего дошкольного возраста на родном (татарском) языке</w:t>
      </w:r>
      <w:r w:rsidR="00CF2E31">
        <w:rPr>
          <w:rFonts w:eastAsia="Tahoma"/>
          <w:color w:val="000000"/>
          <w:sz w:val="28"/>
          <w:szCs w:val="28"/>
        </w:rPr>
        <w:t xml:space="preserve"> </w:t>
      </w:r>
      <w:r w:rsidR="00CF2E31" w:rsidRPr="00CF2E31">
        <w:rPr>
          <w:rFonts w:eastAsia="Tahoma"/>
          <w:color w:val="000000"/>
          <w:sz w:val="28"/>
          <w:szCs w:val="28"/>
        </w:rPr>
        <w:t xml:space="preserve">посредством использования технологии </w:t>
      </w:r>
      <w:proofErr w:type="spellStart"/>
      <w:r w:rsidR="00CF2E31" w:rsidRPr="00CF2E31">
        <w:rPr>
          <w:rFonts w:eastAsia="Tahoma"/>
          <w:color w:val="000000"/>
          <w:sz w:val="28"/>
          <w:szCs w:val="28"/>
        </w:rPr>
        <w:t>кроссенс</w:t>
      </w:r>
      <w:proofErr w:type="spellEnd"/>
      <w:r w:rsidR="00CF2E31">
        <w:rPr>
          <w:rFonts w:eastAsia="Tahoma"/>
          <w:color w:val="000000"/>
          <w:sz w:val="28"/>
          <w:szCs w:val="28"/>
        </w:rPr>
        <w:t>.</w:t>
      </w:r>
    </w:p>
    <w:p w14:paraId="52023B34" w14:textId="77777777" w:rsidR="00CF2E31" w:rsidRDefault="00CF2E31" w:rsidP="00CF2E31">
      <w:pPr>
        <w:pStyle w:val="a3"/>
        <w:spacing w:before="0" w:beforeAutospacing="0" w:after="0" w:afterAutospacing="0" w:line="276" w:lineRule="auto"/>
        <w:ind w:firstLine="709"/>
        <w:jc w:val="both"/>
        <w:rPr>
          <w:rFonts w:eastAsia="Tahoma"/>
          <w:color w:val="000000"/>
          <w:sz w:val="28"/>
          <w:szCs w:val="28"/>
        </w:rPr>
      </w:pPr>
      <w:r w:rsidRPr="00CF2E31">
        <w:rPr>
          <w:rFonts w:eastAsia="Tahoma"/>
          <w:color w:val="000000"/>
          <w:sz w:val="28"/>
          <w:szCs w:val="28"/>
        </w:rPr>
        <w:t>Использование данной технологии позволяет решать следующие задачи:</w:t>
      </w:r>
    </w:p>
    <w:p w14:paraId="3AA62D81" w14:textId="77777777" w:rsidR="00CF2E31" w:rsidRPr="00CF2E31" w:rsidRDefault="00CF2E31" w:rsidP="00CF2E31">
      <w:pPr>
        <w:pStyle w:val="a3"/>
        <w:spacing w:before="0" w:beforeAutospacing="0" w:after="0" w:afterAutospacing="0" w:line="276" w:lineRule="auto"/>
        <w:jc w:val="both"/>
        <w:rPr>
          <w:rFonts w:eastAsia="Tahoma"/>
          <w:color w:val="000000"/>
          <w:sz w:val="28"/>
          <w:szCs w:val="28"/>
        </w:rPr>
      </w:pPr>
      <w:r w:rsidRPr="00CF2E31">
        <w:rPr>
          <w:rFonts w:eastAsia="Tahoma"/>
          <w:sz w:val="28"/>
          <w:szCs w:val="28"/>
        </w:rPr>
        <w:t>-</w:t>
      </w:r>
      <w:r w:rsidRPr="00CF2E31">
        <w:rPr>
          <w:rFonts w:eastAsia="Tahoma"/>
          <w:kern w:val="24"/>
          <w:sz w:val="28"/>
          <w:szCs w:val="28"/>
          <w14:ligatures w14:val="none"/>
        </w:rPr>
        <w:t>развивать связную речь на родном (татарском) языке</w:t>
      </w:r>
      <w:r>
        <w:rPr>
          <w:rFonts w:eastAsia="Tahoma"/>
          <w:kern w:val="24"/>
          <w:sz w:val="28"/>
          <w:szCs w:val="28"/>
          <w14:ligatures w14:val="none"/>
        </w:rPr>
        <w:t>;</w:t>
      </w:r>
    </w:p>
    <w:p w14:paraId="0CEE6417" w14:textId="77777777" w:rsidR="00CF2E31" w:rsidRPr="00CF2E31" w:rsidRDefault="00CF2E31" w:rsidP="00CF2E31">
      <w:pPr>
        <w:pStyle w:val="a3"/>
        <w:spacing w:before="0" w:beforeAutospacing="0" w:after="0" w:afterAutospacing="0" w:line="276" w:lineRule="auto"/>
        <w:jc w:val="both"/>
        <w:rPr>
          <w:rFonts w:eastAsia="Tahoma"/>
          <w:kern w:val="24"/>
          <w:sz w:val="28"/>
          <w:szCs w:val="28"/>
          <w14:ligatures w14:val="none"/>
        </w:rPr>
      </w:pPr>
      <w:r w:rsidRPr="00CF2E31">
        <w:rPr>
          <w:rFonts w:eastAsia="Tahoma"/>
          <w:kern w:val="24"/>
          <w:sz w:val="28"/>
          <w:szCs w:val="28"/>
          <w14:ligatures w14:val="none"/>
        </w:rPr>
        <w:t>-</w:t>
      </w:r>
      <w:r w:rsidRPr="00CF2E31">
        <w:rPr>
          <w:rFonts w:eastAsia="Tahoma"/>
          <w:b/>
          <w:bCs/>
          <w:kern w:val="24"/>
          <w:sz w:val="28"/>
          <w:szCs w:val="28"/>
          <w14:ligatures w14:val="none"/>
        </w:rPr>
        <w:t xml:space="preserve"> </w:t>
      </w:r>
      <w:r w:rsidRPr="00CF2E31">
        <w:rPr>
          <w:rFonts w:eastAsia="Tahoma"/>
          <w:kern w:val="24"/>
          <w:sz w:val="28"/>
          <w:szCs w:val="28"/>
          <w14:ligatures w14:val="none"/>
        </w:rPr>
        <w:t>развивать умение у детей выстраивать связь между картинками</w:t>
      </w:r>
      <w:r>
        <w:rPr>
          <w:rFonts w:eastAsia="Tahoma"/>
          <w:kern w:val="24"/>
          <w:sz w:val="28"/>
          <w:szCs w:val="28"/>
          <w14:ligatures w14:val="none"/>
        </w:rPr>
        <w:t>;</w:t>
      </w:r>
    </w:p>
    <w:p w14:paraId="30827C01" w14:textId="77777777" w:rsidR="00CF2E31" w:rsidRPr="00CF2E31" w:rsidRDefault="00CF2E31" w:rsidP="00CF2E31">
      <w:pPr>
        <w:pStyle w:val="a3"/>
        <w:spacing w:before="0" w:beforeAutospacing="0" w:after="0" w:afterAutospacing="0" w:line="276" w:lineRule="auto"/>
        <w:jc w:val="both"/>
        <w:rPr>
          <w:kern w:val="0"/>
          <w:sz w:val="28"/>
          <w:szCs w:val="28"/>
          <w14:ligatures w14:val="none"/>
        </w:rPr>
      </w:pPr>
      <w:r w:rsidRPr="00CF2E31">
        <w:rPr>
          <w:rFonts w:eastAsia="Tahoma"/>
          <w:kern w:val="24"/>
          <w:sz w:val="28"/>
          <w:szCs w:val="28"/>
          <w14:ligatures w14:val="none"/>
        </w:rPr>
        <w:t>- повышать уровень воображения и          творческого мышления</w:t>
      </w:r>
      <w:r>
        <w:rPr>
          <w:rFonts w:eastAsia="Tahoma"/>
          <w:kern w:val="24"/>
          <w:sz w:val="28"/>
          <w:szCs w:val="28"/>
          <w14:ligatures w14:val="none"/>
        </w:rPr>
        <w:t>;</w:t>
      </w:r>
    </w:p>
    <w:p w14:paraId="18DC0E4E" w14:textId="7A9D5B93" w:rsidR="00CF2E31" w:rsidRDefault="00CF2E31" w:rsidP="0072663C">
      <w:pPr>
        <w:pStyle w:val="a3"/>
        <w:tabs>
          <w:tab w:val="left" w:pos="720"/>
        </w:tabs>
        <w:spacing w:before="0" w:beforeAutospacing="0" w:after="0" w:afterAutospacing="0" w:line="276" w:lineRule="auto"/>
        <w:jc w:val="both"/>
        <w:rPr>
          <w:rFonts w:eastAsia="Tahoma"/>
          <w:kern w:val="24"/>
          <w:sz w:val="28"/>
          <w:szCs w:val="28"/>
          <w14:ligatures w14:val="none"/>
        </w:rPr>
      </w:pPr>
      <w:r w:rsidRPr="00CF2E31">
        <w:rPr>
          <w:kern w:val="0"/>
          <w:sz w:val="28"/>
          <w:szCs w:val="28"/>
          <w14:ligatures w14:val="none"/>
        </w:rPr>
        <w:t>-</w:t>
      </w:r>
      <w:r w:rsidRPr="00CF2E31">
        <w:rPr>
          <w:rFonts w:eastAsia="Tahoma"/>
          <w:kern w:val="24"/>
          <w:sz w:val="28"/>
          <w:szCs w:val="28"/>
          <w14:ligatures w14:val="none"/>
        </w:rPr>
        <w:t>формировать познавательный интерес к разгадыванию и созданию ассоциативных головоломок</w:t>
      </w:r>
      <w:r>
        <w:rPr>
          <w:rFonts w:eastAsia="Tahoma"/>
          <w:kern w:val="24"/>
          <w:sz w:val="28"/>
          <w:szCs w:val="28"/>
          <w14:ligatures w14:val="none"/>
        </w:rPr>
        <w:t>;</w:t>
      </w:r>
    </w:p>
    <w:p w14:paraId="00EC0EAF" w14:textId="7F672B13" w:rsidR="0072663C" w:rsidRPr="0072663C" w:rsidRDefault="00465DC3" w:rsidP="00465DC3">
      <w:pPr>
        <w:pStyle w:val="a3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2.1. </w:t>
      </w:r>
      <w:r w:rsidR="0072663C" w:rsidRPr="0072663C">
        <w:rPr>
          <w:b/>
          <w:bCs/>
          <w:sz w:val="28"/>
          <w:szCs w:val="28"/>
        </w:rPr>
        <w:t>Принципы работы</w:t>
      </w:r>
      <w:r w:rsidR="0072663C">
        <w:rPr>
          <w:b/>
          <w:bCs/>
          <w:sz w:val="28"/>
          <w:szCs w:val="28"/>
        </w:rPr>
        <w:t>:</w:t>
      </w:r>
    </w:p>
    <w:p w14:paraId="1F57FD0E" w14:textId="77777777" w:rsidR="0072663C" w:rsidRPr="0072663C" w:rsidRDefault="0072663C" w:rsidP="00465DC3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72663C">
        <w:rPr>
          <w:sz w:val="28"/>
          <w:szCs w:val="28"/>
        </w:rPr>
        <w:t xml:space="preserve">Организация работы строилась с учетом принципов: </w:t>
      </w:r>
    </w:p>
    <w:p w14:paraId="78D9ADC3" w14:textId="77777777" w:rsidR="0072663C" w:rsidRPr="0072663C" w:rsidRDefault="0072663C" w:rsidP="00465DC3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72663C">
        <w:rPr>
          <w:sz w:val="28"/>
          <w:szCs w:val="28"/>
        </w:rPr>
        <w:t xml:space="preserve">-принцип личностно-ориентированного подхода; </w:t>
      </w:r>
    </w:p>
    <w:p w14:paraId="68B95EF3" w14:textId="77777777" w:rsidR="0072663C" w:rsidRPr="0072663C" w:rsidRDefault="0072663C" w:rsidP="00465DC3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72663C">
        <w:rPr>
          <w:sz w:val="28"/>
          <w:szCs w:val="28"/>
        </w:rPr>
        <w:t xml:space="preserve">- принцип доступности; </w:t>
      </w:r>
    </w:p>
    <w:p w14:paraId="5CA83CB1" w14:textId="33EC6D2B" w:rsidR="0072663C" w:rsidRPr="00465DC3" w:rsidRDefault="0072663C" w:rsidP="00465DC3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72663C">
        <w:rPr>
          <w:sz w:val="28"/>
          <w:szCs w:val="28"/>
        </w:rPr>
        <w:t>- принцип систематичности и последовательности.</w:t>
      </w:r>
    </w:p>
    <w:p w14:paraId="6ABE5EFE" w14:textId="77777777" w:rsidR="00465DC3" w:rsidRDefault="00465DC3" w:rsidP="00465DC3">
      <w:pPr>
        <w:pStyle w:val="a3"/>
        <w:spacing w:before="0" w:beforeAutospacing="0" w:after="0" w:afterAutospacing="0" w:line="276" w:lineRule="auto"/>
        <w:jc w:val="both"/>
        <w:rPr>
          <w:rFonts w:eastAsia="Tahoma"/>
          <w:b/>
          <w:bCs/>
          <w:color w:val="000000"/>
          <w:sz w:val="28"/>
          <w:szCs w:val="28"/>
        </w:rPr>
      </w:pPr>
      <w:r>
        <w:rPr>
          <w:rFonts w:eastAsia="Tahoma"/>
          <w:b/>
          <w:bCs/>
          <w:color w:val="000000"/>
          <w:sz w:val="28"/>
          <w:szCs w:val="28"/>
        </w:rPr>
        <w:lastRenderedPageBreak/>
        <w:t xml:space="preserve">2.2. </w:t>
      </w:r>
      <w:r w:rsidR="0072663C" w:rsidRPr="0072663C">
        <w:rPr>
          <w:rFonts w:eastAsia="Tahoma"/>
          <w:b/>
          <w:bCs/>
          <w:color w:val="000000"/>
          <w:sz w:val="28"/>
          <w:szCs w:val="28"/>
        </w:rPr>
        <w:t>Методы и приемы работы</w:t>
      </w:r>
      <w:r w:rsidR="0072663C">
        <w:rPr>
          <w:rFonts w:eastAsia="Tahoma"/>
          <w:b/>
          <w:bCs/>
          <w:color w:val="000000"/>
          <w:sz w:val="28"/>
          <w:szCs w:val="28"/>
        </w:rPr>
        <w:t>:</w:t>
      </w:r>
    </w:p>
    <w:p w14:paraId="3E7A56CB" w14:textId="255C8DF3" w:rsidR="0072663C" w:rsidRPr="00465DC3" w:rsidRDefault="0072663C" w:rsidP="00465DC3">
      <w:pPr>
        <w:pStyle w:val="a3"/>
        <w:spacing w:before="0" w:beforeAutospacing="0" w:after="0" w:afterAutospacing="0" w:line="276" w:lineRule="auto"/>
        <w:ind w:firstLine="709"/>
        <w:jc w:val="both"/>
        <w:rPr>
          <w:rFonts w:eastAsia="Tahoma"/>
          <w:b/>
          <w:bCs/>
          <w:color w:val="000000"/>
          <w:sz w:val="28"/>
          <w:szCs w:val="28"/>
        </w:rPr>
      </w:pPr>
      <w:r w:rsidRPr="0072663C">
        <w:rPr>
          <w:sz w:val="28"/>
          <w:szCs w:val="28"/>
        </w:rPr>
        <w:t xml:space="preserve">Эффективность развития речи и познавательных процессов ребенка зависит от правильного подбора методов и приемов обучения. К методическим приёмам </w:t>
      </w:r>
      <w:proofErr w:type="spellStart"/>
      <w:r w:rsidRPr="0072663C">
        <w:rPr>
          <w:sz w:val="28"/>
          <w:szCs w:val="28"/>
        </w:rPr>
        <w:t>кроссенса</w:t>
      </w:r>
      <w:proofErr w:type="spellEnd"/>
      <w:r w:rsidRPr="0072663C">
        <w:rPr>
          <w:sz w:val="28"/>
          <w:szCs w:val="28"/>
        </w:rPr>
        <w:t xml:space="preserve"> относятся: показ способов действия, словесная инструкция, пояснение с конкретным показом </w:t>
      </w:r>
      <w:proofErr w:type="spellStart"/>
      <w:r w:rsidRPr="0072663C">
        <w:rPr>
          <w:sz w:val="28"/>
          <w:szCs w:val="28"/>
        </w:rPr>
        <w:t>кроссенса</w:t>
      </w:r>
      <w:proofErr w:type="spellEnd"/>
      <w:r w:rsidRPr="0072663C">
        <w:rPr>
          <w:sz w:val="28"/>
          <w:szCs w:val="28"/>
        </w:rPr>
        <w:t xml:space="preserve">, игровой действие. </w:t>
      </w:r>
    </w:p>
    <w:p w14:paraId="5354119F" w14:textId="5C5D83FE" w:rsidR="0072663C" w:rsidRPr="0072663C" w:rsidRDefault="0072663C" w:rsidP="0072663C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2663C">
        <w:rPr>
          <w:sz w:val="28"/>
          <w:szCs w:val="28"/>
        </w:rPr>
        <w:t xml:space="preserve">Применять технологию </w:t>
      </w:r>
      <w:proofErr w:type="spellStart"/>
      <w:r>
        <w:rPr>
          <w:sz w:val="28"/>
          <w:szCs w:val="28"/>
        </w:rPr>
        <w:t>кроссенс</w:t>
      </w:r>
      <w:proofErr w:type="spellEnd"/>
      <w:r w:rsidRPr="0072663C">
        <w:rPr>
          <w:sz w:val="28"/>
          <w:szCs w:val="28"/>
        </w:rPr>
        <w:t xml:space="preserve"> в работе с детьми следует с адаптированных ее вариантов, используя следующие методы и приемы.</w:t>
      </w:r>
    </w:p>
    <w:p w14:paraId="0015E216" w14:textId="77777777" w:rsidR="00465DC3" w:rsidRDefault="0072663C" w:rsidP="0072663C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2663C">
        <w:rPr>
          <w:sz w:val="28"/>
          <w:szCs w:val="28"/>
        </w:rPr>
        <w:t xml:space="preserve">Описание предмета по схеме: </w:t>
      </w:r>
    </w:p>
    <w:p w14:paraId="13032C35" w14:textId="0B66C164" w:rsidR="0072663C" w:rsidRPr="0072663C" w:rsidRDefault="0072663C" w:rsidP="0072663C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2663C">
        <w:rPr>
          <w:sz w:val="28"/>
          <w:szCs w:val="28"/>
        </w:rPr>
        <w:t xml:space="preserve">1. Описание предмета по схематической зарисовке (используется при описании отдельно взятого предмета). </w:t>
      </w:r>
    </w:p>
    <w:p w14:paraId="1A619E76" w14:textId="3F943AEB" w:rsidR="0072663C" w:rsidRPr="0072663C" w:rsidRDefault="0072663C" w:rsidP="0072663C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2663C">
        <w:rPr>
          <w:sz w:val="28"/>
          <w:szCs w:val="28"/>
        </w:rPr>
        <w:t xml:space="preserve">2. Описание предмета по общей схематической зарисовке используется при описании </w:t>
      </w:r>
      <w:r w:rsidR="00FE182F" w:rsidRPr="0072663C">
        <w:rPr>
          <w:sz w:val="28"/>
          <w:szCs w:val="28"/>
        </w:rPr>
        <w:t>предметов,</w:t>
      </w:r>
      <w:r w:rsidRPr="0072663C">
        <w:rPr>
          <w:sz w:val="28"/>
          <w:szCs w:val="28"/>
        </w:rPr>
        <w:t xml:space="preserve"> относящихся к одной классификации: дикие животные, овощи, посуда, игрушки и т. д. </w:t>
      </w:r>
    </w:p>
    <w:p w14:paraId="0030BE71" w14:textId="7BC39CC1" w:rsidR="0072663C" w:rsidRPr="0072663C" w:rsidRDefault="0072663C" w:rsidP="0072663C">
      <w:pPr>
        <w:pStyle w:val="a3"/>
        <w:spacing w:before="0" w:beforeAutospacing="0" w:after="0" w:afterAutospacing="0" w:line="276" w:lineRule="auto"/>
        <w:ind w:firstLine="709"/>
        <w:jc w:val="both"/>
        <w:rPr>
          <w:rFonts w:eastAsia="Tahoma"/>
          <w:b/>
          <w:bCs/>
          <w:color w:val="000000"/>
          <w:sz w:val="28"/>
          <w:szCs w:val="28"/>
        </w:rPr>
      </w:pPr>
      <w:r w:rsidRPr="0072663C">
        <w:rPr>
          <w:sz w:val="28"/>
          <w:szCs w:val="28"/>
        </w:rPr>
        <w:t>3. Сравнение предметов по общей схематической зарисовке (вместо вопросительного знака помещаются две предметных картинки, которые сравниваются по схематической зарисовке).</w:t>
      </w:r>
    </w:p>
    <w:p w14:paraId="29E5D79E" w14:textId="2D775952" w:rsidR="0072663C" w:rsidRPr="0072663C" w:rsidRDefault="00465DC3" w:rsidP="00465DC3">
      <w:pPr>
        <w:pStyle w:val="a3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2.3. </w:t>
      </w:r>
      <w:r w:rsidR="0072663C" w:rsidRPr="0072663C">
        <w:rPr>
          <w:b/>
          <w:bCs/>
          <w:sz w:val="28"/>
          <w:szCs w:val="28"/>
        </w:rPr>
        <w:t xml:space="preserve">Методы и приемы первоначального использования: </w:t>
      </w:r>
    </w:p>
    <w:p w14:paraId="5F094D30" w14:textId="77777777" w:rsidR="0072663C" w:rsidRPr="0072663C" w:rsidRDefault="0072663C" w:rsidP="0072663C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2663C">
        <w:rPr>
          <w:sz w:val="28"/>
          <w:szCs w:val="28"/>
        </w:rPr>
        <w:t xml:space="preserve">1. Ассоциативный куст; </w:t>
      </w:r>
    </w:p>
    <w:p w14:paraId="5C4FD0A2" w14:textId="77777777" w:rsidR="0072663C" w:rsidRPr="0072663C" w:rsidRDefault="0072663C" w:rsidP="0072663C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2663C">
        <w:rPr>
          <w:sz w:val="28"/>
          <w:szCs w:val="28"/>
        </w:rPr>
        <w:t xml:space="preserve">2. Логические цепочки; </w:t>
      </w:r>
    </w:p>
    <w:p w14:paraId="13B506ED" w14:textId="77777777" w:rsidR="0072663C" w:rsidRPr="0072663C" w:rsidRDefault="0072663C" w:rsidP="0072663C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2663C">
        <w:rPr>
          <w:sz w:val="28"/>
          <w:szCs w:val="28"/>
        </w:rPr>
        <w:t xml:space="preserve">3. Не полный </w:t>
      </w:r>
      <w:proofErr w:type="spellStart"/>
      <w:r w:rsidRPr="0072663C">
        <w:rPr>
          <w:sz w:val="28"/>
          <w:szCs w:val="28"/>
        </w:rPr>
        <w:t>кроссенс</w:t>
      </w:r>
      <w:proofErr w:type="spellEnd"/>
      <w:r w:rsidRPr="0072663C">
        <w:rPr>
          <w:sz w:val="28"/>
          <w:szCs w:val="28"/>
        </w:rPr>
        <w:t xml:space="preserve"> (4,6 </w:t>
      </w:r>
      <w:proofErr w:type="spellStart"/>
      <w:r w:rsidRPr="0072663C">
        <w:rPr>
          <w:sz w:val="28"/>
          <w:szCs w:val="28"/>
        </w:rPr>
        <w:t>картинов</w:t>
      </w:r>
      <w:proofErr w:type="spellEnd"/>
      <w:r w:rsidRPr="0072663C">
        <w:rPr>
          <w:sz w:val="28"/>
          <w:szCs w:val="28"/>
        </w:rPr>
        <w:t xml:space="preserve">); </w:t>
      </w:r>
    </w:p>
    <w:p w14:paraId="3B131914" w14:textId="77777777" w:rsidR="0072663C" w:rsidRPr="0072663C" w:rsidRDefault="0072663C" w:rsidP="0072663C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2663C">
        <w:rPr>
          <w:sz w:val="28"/>
          <w:szCs w:val="28"/>
        </w:rPr>
        <w:t xml:space="preserve">4. </w:t>
      </w:r>
      <w:proofErr w:type="spellStart"/>
      <w:r w:rsidRPr="0072663C">
        <w:rPr>
          <w:sz w:val="28"/>
          <w:szCs w:val="28"/>
        </w:rPr>
        <w:t>Кроссенс</w:t>
      </w:r>
      <w:proofErr w:type="spellEnd"/>
      <w:r w:rsidRPr="0072663C">
        <w:rPr>
          <w:sz w:val="28"/>
          <w:szCs w:val="28"/>
        </w:rPr>
        <w:t xml:space="preserve"> с открытой темой; </w:t>
      </w:r>
    </w:p>
    <w:p w14:paraId="6951B7F3" w14:textId="77777777" w:rsidR="0072663C" w:rsidRPr="0072663C" w:rsidRDefault="0072663C" w:rsidP="0072663C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2663C">
        <w:rPr>
          <w:sz w:val="28"/>
          <w:szCs w:val="28"/>
        </w:rPr>
        <w:t xml:space="preserve">5. Непосредственно сам </w:t>
      </w:r>
      <w:proofErr w:type="spellStart"/>
      <w:r w:rsidRPr="0072663C">
        <w:rPr>
          <w:sz w:val="28"/>
          <w:szCs w:val="28"/>
        </w:rPr>
        <w:t>кроссенс</w:t>
      </w:r>
      <w:proofErr w:type="spellEnd"/>
      <w:r w:rsidRPr="0072663C">
        <w:rPr>
          <w:sz w:val="28"/>
          <w:szCs w:val="28"/>
        </w:rPr>
        <w:t xml:space="preserve">; </w:t>
      </w:r>
    </w:p>
    <w:p w14:paraId="389B5ACD" w14:textId="66B5D8F9" w:rsidR="0072663C" w:rsidRPr="0072663C" w:rsidRDefault="0072663C" w:rsidP="0072663C">
      <w:pPr>
        <w:pStyle w:val="a3"/>
        <w:spacing w:before="0" w:beforeAutospacing="0" w:after="0" w:afterAutospacing="0" w:line="276" w:lineRule="auto"/>
        <w:ind w:firstLine="709"/>
        <w:jc w:val="both"/>
        <w:rPr>
          <w:rFonts w:eastAsia="Tahoma"/>
          <w:color w:val="000000"/>
          <w:sz w:val="28"/>
          <w:szCs w:val="28"/>
        </w:rPr>
      </w:pPr>
      <w:r w:rsidRPr="0072663C">
        <w:rPr>
          <w:sz w:val="28"/>
          <w:szCs w:val="28"/>
        </w:rPr>
        <w:t>6. Различные способы разгадывания.</w:t>
      </w:r>
    </w:p>
    <w:p w14:paraId="345DD014" w14:textId="15CDC5FD" w:rsidR="0072663C" w:rsidRPr="00480407" w:rsidRDefault="00465DC3" w:rsidP="00480407">
      <w:pPr>
        <w:pStyle w:val="a3"/>
        <w:spacing w:before="0" w:beforeAutospacing="0" w:after="0" w:afterAutospacing="0" w:line="276" w:lineRule="auto"/>
        <w:jc w:val="both"/>
        <w:rPr>
          <w:rFonts w:eastAsia="Tahoma"/>
          <w:b/>
          <w:color w:val="000000"/>
          <w:sz w:val="28"/>
          <w:szCs w:val="28"/>
        </w:rPr>
      </w:pPr>
      <w:r>
        <w:rPr>
          <w:rFonts w:eastAsia="Tahoma"/>
          <w:b/>
          <w:color w:val="000000"/>
          <w:sz w:val="28"/>
          <w:szCs w:val="28"/>
        </w:rPr>
        <w:t xml:space="preserve">2.4. </w:t>
      </w:r>
      <w:r w:rsidR="00480407" w:rsidRPr="00BF0F09">
        <w:rPr>
          <w:rFonts w:eastAsia="Tahoma"/>
          <w:b/>
          <w:color w:val="000000"/>
          <w:sz w:val="28"/>
          <w:szCs w:val="28"/>
        </w:rPr>
        <w:t>Способы прочтения</w:t>
      </w:r>
      <w:r w:rsidR="00480407">
        <w:rPr>
          <w:rFonts w:eastAsia="Tahoma"/>
          <w:b/>
          <w:color w:val="000000"/>
          <w:sz w:val="28"/>
          <w:szCs w:val="28"/>
        </w:rPr>
        <w:t xml:space="preserve"> технологии:</w:t>
      </w:r>
      <w:r w:rsidR="00480407" w:rsidRPr="00BF0F09">
        <w:rPr>
          <w:rFonts w:eastAsia="Tahoma"/>
          <w:b/>
          <w:color w:val="000000"/>
          <w:sz w:val="28"/>
          <w:szCs w:val="28"/>
        </w:rPr>
        <w:t xml:space="preserve"> </w:t>
      </w:r>
    </w:p>
    <w:p w14:paraId="26158774" w14:textId="1B129EAB" w:rsidR="000860F2" w:rsidRPr="001100E3" w:rsidRDefault="000860F2" w:rsidP="001100E3">
      <w:pPr>
        <w:pStyle w:val="a3"/>
        <w:spacing w:before="0" w:beforeAutospacing="0" w:after="0" w:afterAutospacing="0" w:line="276" w:lineRule="auto"/>
        <w:ind w:firstLine="709"/>
        <w:jc w:val="both"/>
        <w:rPr>
          <w:kern w:val="0"/>
          <w:sz w:val="28"/>
          <w:szCs w:val="28"/>
          <w14:ligatures w14:val="none"/>
        </w:rPr>
      </w:pPr>
      <w:r w:rsidRPr="000860F2">
        <w:rPr>
          <w:rFonts w:eastAsia="Tahoma"/>
          <w:color w:val="000000"/>
          <w:sz w:val="28"/>
          <w:szCs w:val="28"/>
        </w:rPr>
        <w:t>Читать следует слева – направо,</w:t>
      </w:r>
      <w:r w:rsidR="004040D1">
        <w:rPr>
          <w:rFonts w:eastAsia="Tahoma"/>
          <w:color w:val="000000"/>
          <w:sz w:val="28"/>
          <w:szCs w:val="28"/>
        </w:rPr>
        <w:t xml:space="preserve"> </w:t>
      </w:r>
      <w:r w:rsidRPr="000860F2">
        <w:rPr>
          <w:rFonts w:eastAsia="Tahoma"/>
          <w:color w:val="000000"/>
          <w:sz w:val="28"/>
          <w:szCs w:val="28"/>
        </w:rPr>
        <w:t xml:space="preserve">или сверху –вниз по столбикам. Можно </w:t>
      </w:r>
    </w:p>
    <w:p w14:paraId="22FA4449" w14:textId="77777777" w:rsidR="000860F2" w:rsidRPr="000860F2" w:rsidRDefault="000860F2" w:rsidP="004040D1">
      <w:pPr>
        <w:pStyle w:val="a3"/>
        <w:spacing w:before="0" w:beforeAutospacing="0" w:after="0" w:afterAutospacing="0" w:line="276" w:lineRule="auto"/>
        <w:jc w:val="both"/>
        <w:rPr>
          <w:rFonts w:eastAsia="Tahoma"/>
          <w:color w:val="000000"/>
          <w:sz w:val="28"/>
          <w:szCs w:val="28"/>
        </w:rPr>
      </w:pPr>
      <w:r w:rsidRPr="000860F2">
        <w:rPr>
          <w:rFonts w:eastAsia="Tahoma"/>
          <w:color w:val="000000"/>
          <w:sz w:val="28"/>
          <w:szCs w:val="28"/>
        </w:rPr>
        <w:t xml:space="preserve">прочитать </w:t>
      </w:r>
      <w:proofErr w:type="spellStart"/>
      <w:r w:rsidRPr="000860F2">
        <w:rPr>
          <w:rFonts w:eastAsia="Tahoma"/>
          <w:color w:val="000000"/>
          <w:sz w:val="28"/>
          <w:szCs w:val="28"/>
        </w:rPr>
        <w:t>кроссенс</w:t>
      </w:r>
      <w:proofErr w:type="spellEnd"/>
      <w:r w:rsidRPr="000860F2">
        <w:rPr>
          <w:rFonts w:eastAsia="Tahoma"/>
          <w:color w:val="000000"/>
          <w:sz w:val="28"/>
          <w:szCs w:val="28"/>
        </w:rPr>
        <w:t xml:space="preserve">, используя центральную картинку как </w:t>
      </w:r>
      <w:r w:rsidR="004040D1" w:rsidRPr="000860F2">
        <w:rPr>
          <w:rFonts w:eastAsia="Tahoma"/>
          <w:color w:val="000000"/>
          <w:sz w:val="28"/>
          <w:szCs w:val="28"/>
        </w:rPr>
        <w:t>основную, а</w:t>
      </w:r>
      <w:r w:rsidRPr="000860F2">
        <w:rPr>
          <w:rFonts w:eastAsia="Tahoma"/>
          <w:color w:val="000000"/>
          <w:sz w:val="28"/>
          <w:szCs w:val="28"/>
        </w:rPr>
        <w:t xml:space="preserve"> от </w:t>
      </w:r>
      <w:r w:rsidR="004040D1" w:rsidRPr="000860F2">
        <w:rPr>
          <w:rFonts w:eastAsia="Tahoma"/>
          <w:color w:val="000000"/>
          <w:sz w:val="28"/>
          <w:szCs w:val="28"/>
        </w:rPr>
        <w:t xml:space="preserve">нее </w:t>
      </w:r>
      <w:r w:rsidR="004040D1">
        <w:rPr>
          <w:rFonts w:eastAsia="Tahoma"/>
          <w:color w:val="000000"/>
          <w:sz w:val="28"/>
          <w:szCs w:val="28"/>
        </w:rPr>
        <w:t>провести</w:t>
      </w:r>
      <w:r w:rsidRPr="000860F2">
        <w:rPr>
          <w:rFonts w:eastAsia="Tahoma"/>
          <w:color w:val="000000"/>
          <w:sz w:val="28"/>
          <w:szCs w:val="28"/>
        </w:rPr>
        <w:t xml:space="preserve"> </w:t>
      </w:r>
      <w:r w:rsidR="004040D1" w:rsidRPr="000860F2">
        <w:rPr>
          <w:rFonts w:eastAsia="Tahoma"/>
          <w:color w:val="000000"/>
          <w:sz w:val="28"/>
          <w:szCs w:val="28"/>
        </w:rPr>
        <w:t>ассоциации. Так</w:t>
      </w:r>
      <w:r w:rsidRPr="000860F2">
        <w:rPr>
          <w:rFonts w:eastAsia="Tahoma"/>
          <w:color w:val="000000"/>
          <w:sz w:val="28"/>
          <w:szCs w:val="28"/>
        </w:rPr>
        <w:t xml:space="preserve"> как у дошкольников наблюдается низкая</w:t>
      </w:r>
      <w:r w:rsidR="004040D1">
        <w:rPr>
          <w:rFonts w:eastAsia="Tahoma"/>
          <w:color w:val="000000"/>
          <w:sz w:val="28"/>
          <w:szCs w:val="28"/>
        </w:rPr>
        <w:t xml:space="preserve"> </w:t>
      </w:r>
      <w:r w:rsidRPr="000860F2">
        <w:rPr>
          <w:rFonts w:eastAsia="Tahoma"/>
          <w:color w:val="000000"/>
          <w:sz w:val="28"/>
          <w:szCs w:val="28"/>
        </w:rPr>
        <w:t>сформированность зрительно-пространственных представлений,</w:t>
      </w:r>
      <w:r w:rsidR="004040D1">
        <w:rPr>
          <w:rFonts w:eastAsia="Tahoma"/>
          <w:color w:val="000000"/>
          <w:sz w:val="28"/>
          <w:szCs w:val="28"/>
        </w:rPr>
        <w:t xml:space="preserve"> </w:t>
      </w:r>
      <w:r w:rsidRPr="000860F2">
        <w:rPr>
          <w:rFonts w:eastAsia="Tahoma"/>
          <w:color w:val="000000"/>
          <w:sz w:val="28"/>
          <w:szCs w:val="28"/>
        </w:rPr>
        <w:t>то могут</w:t>
      </w:r>
      <w:r w:rsidR="004040D1">
        <w:rPr>
          <w:rFonts w:eastAsia="Tahoma"/>
          <w:color w:val="000000"/>
          <w:sz w:val="28"/>
          <w:szCs w:val="28"/>
        </w:rPr>
        <w:t xml:space="preserve"> </w:t>
      </w:r>
      <w:r w:rsidRPr="000860F2">
        <w:rPr>
          <w:rFonts w:eastAsia="Tahoma"/>
          <w:color w:val="000000"/>
          <w:sz w:val="28"/>
          <w:szCs w:val="28"/>
        </w:rPr>
        <w:t xml:space="preserve">возникнуть трудности в восприятии материала. Поэтому предполагается на </w:t>
      </w:r>
    </w:p>
    <w:p w14:paraId="761A6182" w14:textId="77777777" w:rsidR="00CF2E31" w:rsidRDefault="000860F2" w:rsidP="004040D1">
      <w:pPr>
        <w:pStyle w:val="a3"/>
        <w:spacing w:before="0" w:beforeAutospacing="0" w:after="0" w:afterAutospacing="0" w:line="276" w:lineRule="auto"/>
        <w:jc w:val="both"/>
        <w:rPr>
          <w:rFonts w:eastAsia="Tahoma"/>
          <w:color w:val="000000"/>
          <w:sz w:val="28"/>
          <w:szCs w:val="28"/>
        </w:rPr>
      </w:pPr>
      <w:r w:rsidRPr="000860F2">
        <w:rPr>
          <w:rFonts w:eastAsia="Tahoma"/>
          <w:color w:val="000000"/>
          <w:sz w:val="28"/>
          <w:szCs w:val="28"/>
        </w:rPr>
        <w:t>начальном этапе определять направление, показывая стрелочками от одной цифры к другой</w:t>
      </w:r>
      <w:r w:rsidR="004040D1">
        <w:rPr>
          <w:rFonts w:eastAsia="Tahoma"/>
          <w:color w:val="000000"/>
          <w:sz w:val="28"/>
          <w:szCs w:val="28"/>
        </w:rPr>
        <w:t>.</w:t>
      </w:r>
    </w:p>
    <w:p w14:paraId="5AAA6F47" w14:textId="77777777" w:rsidR="004040D1" w:rsidRPr="00BF0F09" w:rsidRDefault="004040D1" w:rsidP="00BF0F09">
      <w:pPr>
        <w:pStyle w:val="a3"/>
        <w:spacing w:before="0" w:beforeAutospacing="0" w:after="0" w:afterAutospacing="0" w:line="276" w:lineRule="auto"/>
        <w:jc w:val="both"/>
        <w:rPr>
          <w:rFonts w:eastAsia="Tahoma"/>
          <w:b/>
          <w:color w:val="000000"/>
          <w:sz w:val="28"/>
          <w:szCs w:val="28"/>
        </w:rPr>
      </w:pPr>
      <w:r w:rsidRPr="004040D1">
        <w:rPr>
          <w:rFonts w:eastAsia="Tahoma"/>
          <w:b/>
          <w:bCs/>
          <w:color w:val="000000"/>
          <w:sz w:val="28"/>
          <w:szCs w:val="28"/>
        </w:rPr>
        <w:t>1 способ</w:t>
      </w:r>
      <w:r>
        <w:rPr>
          <w:rFonts w:eastAsia="Tahoma"/>
          <w:color w:val="000000"/>
          <w:sz w:val="28"/>
          <w:szCs w:val="28"/>
        </w:rPr>
        <w:t xml:space="preserve">: </w:t>
      </w:r>
      <w:r w:rsidRPr="004040D1">
        <w:rPr>
          <w:rFonts w:eastAsia="Tahoma"/>
          <w:kern w:val="24"/>
          <w:sz w:val="28"/>
          <w:szCs w:val="28"/>
          <w14:ligatures w14:val="none"/>
        </w:rPr>
        <w:t>центральный квадрат может быть связан по смыслу со всеми изображениями</w:t>
      </w:r>
      <w:r>
        <w:rPr>
          <w:rFonts w:eastAsia="Tahoma"/>
          <w:kern w:val="24"/>
          <w:sz w:val="28"/>
          <w:szCs w:val="28"/>
          <w14:ligatures w14:val="none"/>
        </w:rPr>
        <w:t>.</w:t>
      </w:r>
    </w:p>
    <w:p w14:paraId="577BD547" w14:textId="77777777" w:rsidR="004040D1" w:rsidRPr="004040D1" w:rsidRDefault="004040D1" w:rsidP="004040D1">
      <w:pPr>
        <w:pStyle w:val="a3"/>
        <w:spacing w:before="0" w:beforeAutospacing="0" w:after="0" w:afterAutospacing="0" w:line="276" w:lineRule="auto"/>
        <w:ind w:firstLine="709"/>
        <w:jc w:val="center"/>
        <w:rPr>
          <w:rFonts w:eastAsia="Tahoma"/>
          <w:color w:val="000000"/>
          <w:sz w:val="28"/>
          <w:szCs w:val="28"/>
        </w:rPr>
      </w:pPr>
      <w:r>
        <w:rPr>
          <w:noProof/>
          <w14:ligatures w14:val="none"/>
        </w:rPr>
        <w:drawing>
          <wp:inline distT="0" distB="0" distL="0" distR="0" wp14:anchorId="1FA6792B" wp14:editId="50832722">
            <wp:extent cx="1576947" cy="1567815"/>
            <wp:effectExtent l="0" t="0" r="4445" b="0"/>
            <wp:docPr id="4" name="Рисунок 3">
              <a:extLst xmlns:a="http://schemas.openxmlformats.org/drawingml/2006/main">
                <a:ext uri="{FF2B5EF4-FFF2-40B4-BE49-F238E27FC236}">
                  <a16:creationId xmlns:a16="http://schemas.microsoft.com/office/drawing/2014/main" id="{772E3319-09CD-6644-1CD6-6A594610E7A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>
                      <a:extLst>
                        <a:ext uri="{FF2B5EF4-FFF2-40B4-BE49-F238E27FC236}">
                          <a16:creationId xmlns:a16="http://schemas.microsoft.com/office/drawing/2014/main" id="{772E3319-09CD-6644-1CD6-6A594610E7A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1"/>
                    <a:srcRect l="17202" t="3579" r="15520" b="3408"/>
                    <a:stretch/>
                  </pic:blipFill>
                  <pic:spPr>
                    <a:xfrm>
                      <a:off x="0" y="0"/>
                      <a:ext cx="1599486" cy="1590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B1E081" w14:textId="77777777" w:rsidR="004040D1" w:rsidRDefault="004040D1" w:rsidP="004040D1">
      <w:pPr>
        <w:pStyle w:val="a3"/>
        <w:spacing w:before="0" w:beforeAutospacing="0" w:after="0" w:afterAutospacing="0"/>
        <w:jc w:val="both"/>
        <w:rPr>
          <w:rFonts w:eastAsia="Tahoma"/>
          <w:b/>
          <w:bCs/>
          <w:sz w:val="28"/>
          <w:szCs w:val="28"/>
        </w:rPr>
      </w:pPr>
    </w:p>
    <w:p w14:paraId="76FE9B4A" w14:textId="6CB94968" w:rsidR="004040D1" w:rsidRPr="004040D1" w:rsidRDefault="00BF0F09" w:rsidP="004040D1">
      <w:pPr>
        <w:pStyle w:val="a3"/>
        <w:spacing w:before="0" w:beforeAutospacing="0" w:after="0" w:afterAutospacing="0"/>
        <w:jc w:val="both"/>
        <w:rPr>
          <w:rFonts w:eastAsia="Tahoma"/>
          <w:kern w:val="24"/>
          <w:sz w:val="28"/>
          <w:szCs w:val="28"/>
          <w14:ligatures w14:val="none"/>
        </w:rPr>
      </w:pPr>
      <w:r>
        <w:rPr>
          <w:rFonts w:eastAsia="Tahoma"/>
          <w:b/>
          <w:bCs/>
          <w:sz w:val="28"/>
          <w:szCs w:val="28"/>
        </w:rPr>
        <w:t>2 способ:</w:t>
      </w:r>
      <w:r w:rsidR="004040D1" w:rsidRPr="004040D1">
        <w:rPr>
          <w:rFonts w:eastAsia="Tahoma"/>
          <w:b/>
          <w:bCs/>
          <w:kern w:val="24"/>
          <w:sz w:val="28"/>
          <w:szCs w:val="28"/>
          <w14:ligatures w14:val="none"/>
        </w:rPr>
        <w:t xml:space="preserve"> </w:t>
      </w:r>
      <w:r w:rsidR="004040D1" w:rsidRPr="004040D1">
        <w:rPr>
          <w:rFonts w:eastAsia="Tahoma"/>
          <w:kern w:val="24"/>
          <w:sz w:val="28"/>
          <w:szCs w:val="28"/>
          <w14:ligatures w14:val="none"/>
        </w:rPr>
        <w:t>«УЛИТКА» слева-направо, сверху-</w:t>
      </w:r>
      <w:r w:rsidR="00FE182F" w:rsidRPr="004040D1">
        <w:rPr>
          <w:rFonts w:eastAsia="Tahoma"/>
          <w:kern w:val="24"/>
          <w:sz w:val="28"/>
          <w:szCs w:val="28"/>
          <w14:ligatures w14:val="none"/>
        </w:rPr>
        <w:t>вниз, движение</w:t>
      </w:r>
      <w:r w:rsidR="004040D1" w:rsidRPr="004040D1">
        <w:rPr>
          <w:rFonts w:eastAsia="Tahoma"/>
          <w:kern w:val="24"/>
          <w:sz w:val="28"/>
          <w:szCs w:val="28"/>
          <w14:ligatures w14:val="none"/>
        </w:rPr>
        <w:t xml:space="preserve"> только вперед и заканчивать на </w:t>
      </w:r>
      <w:r w:rsidR="00FE182F" w:rsidRPr="004040D1">
        <w:rPr>
          <w:rFonts w:eastAsia="Tahoma"/>
          <w:kern w:val="24"/>
          <w:sz w:val="28"/>
          <w:szCs w:val="28"/>
          <w14:ligatures w14:val="none"/>
        </w:rPr>
        <w:t>центральном квадрате</w:t>
      </w:r>
      <w:r w:rsidR="004040D1" w:rsidRPr="004040D1">
        <w:rPr>
          <w:rFonts w:eastAsia="Tahoma"/>
          <w:kern w:val="24"/>
          <w:sz w:val="28"/>
          <w:szCs w:val="28"/>
          <w14:ligatures w14:val="none"/>
        </w:rPr>
        <w:t>.</w:t>
      </w:r>
    </w:p>
    <w:p w14:paraId="20984B57" w14:textId="77777777" w:rsidR="004040D1" w:rsidRPr="004040D1" w:rsidRDefault="004040D1" w:rsidP="004040D1">
      <w:pPr>
        <w:pStyle w:val="a3"/>
        <w:spacing w:before="0" w:beforeAutospacing="0" w:after="0" w:afterAutospacing="0"/>
        <w:jc w:val="both"/>
        <w:rPr>
          <w:kern w:val="0"/>
          <w:sz w:val="28"/>
          <w:szCs w:val="28"/>
          <w14:ligatures w14:val="none"/>
        </w:rPr>
      </w:pPr>
    </w:p>
    <w:p w14:paraId="0D8EF9FD" w14:textId="77777777" w:rsidR="004040D1" w:rsidRDefault="004040D1" w:rsidP="004040D1">
      <w:pPr>
        <w:pStyle w:val="a3"/>
        <w:spacing w:before="0" w:beforeAutospacing="0" w:after="0" w:afterAutospacing="0" w:line="276" w:lineRule="auto"/>
        <w:ind w:firstLine="709"/>
        <w:jc w:val="center"/>
        <w:rPr>
          <w:rFonts w:eastAsia="Tahoma"/>
          <w:color w:val="000000"/>
          <w:sz w:val="28"/>
          <w:szCs w:val="28"/>
        </w:rPr>
      </w:pPr>
      <w:r>
        <w:rPr>
          <w:noProof/>
          <w14:ligatures w14:val="none"/>
        </w:rPr>
        <w:drawing>
          <wp:inline distT="0" distB="0" distL="0" distR="0" wp14:anchorId="52812C40" wp14:editId="408B787A">
            <wp:extent cx="1676400" cy="1552575"/>
            <wp:effectExtent l="0" t="0" r="0" b="9525"/>
            <wp:docPr id="5" name="Рисунок 4" descr="https://ds03.infourok.ru/uploads/ex/08e0/00026657-172ac155/hello_html_m20887e59.jpg">
              <a:extLst xmlns:a="http://schemas.openxmlformats.org/drawingml/2006/main">
                <a:ext uri="{FF2B5EF4-FFF2-40B4-BE49-F238E27FC236}">
                  <a16:creationId xmlns:a16="http://schemas.microsoft.com/office/drawing/2014/main" id="{7C47F1CD-15AE-E947-7915-74459AF3D5A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https://ds03.infourok.ru/uploads/ex/08e0/00026657-172ac155/hello_html_m20887e59.jpg">
                      <a:extLst>
                        <a:ext uri="{FF2B5EF4-FFF2-40B4-BE49-F238E27FC236}">
                          <a16:creationId xmlns:a16="http://schemas.microsoft.com/office/drawing/2014/main" id="{7C47F1CD-15AE-E947-7915-74459AF3D5A5}"/>
                        </a:ext>
                      </a:extLst>
                    </pic:cNvPr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03" t="4032" r="71208" b="2649"/>
                    <a:stretch/>
                  </pic:blipFill>
                  <pic:spPr bwMode="auto">
                    <a:xfrm>
                      <a:off x="0" y="0"/>
                      <a:ext cx="1676662" cy="1552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1906EC" w14:textId="77777777" w:rsidR="00CF2E31" w:rsidRDefault="00CF2E31" w:rsidP="004040D1">
      <w:pPr>
        <w:pStyle w:val="a3"/>
        <w:spacing w:before="0" w:beforeAutospacing="0" w:after="0" w:afterAutospacing="0" w:line="276" w:lineRule="auto"/>
        <w:ind w:firstLine="709"/>
        <w:jc w:val="both"/>
        <w:rPr>
          <w:rFonts w:eastAsia="Tahoma"/>
          <w:color w:val="000000"/>
          <w:sz w:val="28"/>
          <w:szCs w:val="28"/>
        </w:rPr>
      </w:pPr>
    </w:p>
    <w:p w14:paraId="782B656C" w14:textId="77777777" w:rsidR="00CF2E31" w:rsidRPr="004040D1" w:rsidRDefault="004040D1" w:rsidP="00465DC3">
      <w:pPr>
        <w:pStyle w:val="a3"/>
        <w:spacing w:after="0" w:line="276" w:lineRule="auto"/>
        <w:jc w:val="both"/>
        <w:rPr>
          <w:rFonts w:eastAsia="Tahoma"/>
          <w:sz w:val="28"/>
          <w:szCs w:val="28"/>
        </w:rPr>
      </w:pPr>
      <w:r w:rsidRPr="004040D1">
        <w:rPr>
          <w:rFonts w:eastAsia="Tahoma"/>
          <w:b/>
          <w:bCs/>
          <w:sz w:val="28"/>
          <w:szCs w:val="28"/>
        </w:rPr>
        <w:t>3 способ прочтения</w:t>
      </w:r>
      <w:r w:rsidRPr="004040D1">
        <w:rPr>
          <w:rFonts w:eastAsia="Tahoma"/>
          <w:sz w:val="28"/>
          <w:szCs w:val="28"/>
        </w:rPr>
        <w:t>:</w:t>
      </w:r>
      <w:r w:rsidRPr="004040D1">
        <w:rPr>
          <w:rFonts w:eastAsia="Tahoma"/>
          <w:b/>
          <w:bCs/>
          <w:kern w:val="24"/>
          <w:sz w:val="28"/>
          <w:szCs w:val="28"/>
          <w14:ligatures w14:val="none"/>
        </w:rPr>
        <w:t xml:space="preserve"> </w:t>
      </w:r>
      <w:r w:rsidRPr="004040D1">
        <w:rPr>
          <w:rFonts w:eastAsia="Tahoma"/>
          <w:kern w:val="24"/>
          <w:sz w:val="28"/>
          <w:szCs w:val="28"/>
        </w:rPr>
        <w:t>центральный квадрат связан со всеми картинками, которые несут прямой смысл</w:t>
      </w:r>
      <w:r>
        <w:rPr>
          <w:rFonts w:eastAsia="Tahoma"/>
          <w:kern w:val="24"/>
          <w:sz w:val="28"/>
          <w:szCs w:val="28"/>
        </w:rPr>
        <w:t>.</w:t>
      </w:r>
    </w:p>
    <w:p w14:paraId="05050084" w14:textId="16122FEE" w:rsidR="004040D1" w:rsidRDefault="004040D1" w:rsidP="00480407">
      <w:pPr>
        <w:pStyle w:val="a3"/>
        <w:spacing w:before="0" w:beforeAutospacing="0" w:after="0" w:afterAutospacing="0" w:line="276" w:lineRule="auto"/>
        <w:ind w:firstLine="709"/>
        <w:jc w:val="center"/>
        <w:rPr>
          <w:rFonts w:eastAsia="Calibri"/>
          <w:sz w:val="28"/>
          <w:szCs w:val="28"/>
          <w:lang w:eastAsia="en-US"/>
        </w:rPr>
      </w:pPr>
      <w:r>
        <w:rPr>
          <w:noProof/>
          <w14:ligatures w14:val="none"/>
        </w:rPr>
        <w:drawing>
          <wp:inline distT="0" distB="0" distL="0" distR="0" wp14:anchorId="4199C95F" wp14:editId="6FBE65E0">
            <wp:extent cx="1657350" cy="1690520"/>
            <wp:effectExtent l="0" t="0" r="0" b="5080"/>
            <wp:docPr id="1" name="Рисунок 4">
              <a:extLst xmlns:a="http://schemas.openxmlformats.org/drawingml/2006/main">
                <a:ext uri="{FF2B5EF4-FFF2-40B4-BE49-F238E27FC236}">
                  <a16:creationId xmlns:a16="http://schemas.microsoft.com/office/drawing/2014/main" id="{73AB4E85-4C4C-498D-7D62-7EB510C4467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a16="http://schemas.microsoft.com/office/drawing/2014/main" id="{73AB4E85-4C4C-498D-7D62-7EB510C4467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3"/>
                    <a:srcRect l="11322" t="82" r="6825"/>
                    <a:stretch/>
                  </pic:blipFill>
                  <pic:spPr>
                    <a:xfrm>
                      <a:off x="0" y="0"/>
                      <a:ext cx="1700081" cy="1734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F16F11" w14:textId="77777777" w:rsidR="004040D1" w:rsidRDefault="004040D1" w:rsidP="00052D3A">
      <w:pPr>
        <w:pStyle w:val="a3"/>
        <w:spacing w:before="0" w:beforeAutospacing="0" w:after="0" w:afterAutospacing="0"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468540DD" w14:textId="5BCDFC5B" w:rsidR="00480407" w:rsidRDefault="00465DC3" w:rsidP="00465DC3">
      <w:pPr>
        <w:pStyle w:val="a3"/>
        <w:spacing w:before="0" w:beforeAutospacing="0" w:after="0" w:afterAutospacing="0" w:line="276" w:lineRule="auto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2.5. </w:t>
      </w:r>
      <w:r w:rsidR="004040D1" w:rsidRPr="00BF0F09">
        <w:rPr>
          <w:rFonts w:eastAsia="Calibri"/>
          <w:b/>
          <w:sz w:val="28"/>
          <w:szCs w:val="28"/>
          <w:lang w:eastAsia="en-US"/>
        </w:rPr>
        <w:t xml:space="preserve">Алгоритм создания </w:t>
      </w:r>
      <w:proofErr w:type="spellStart"/>
      <w:r w:rsidR="004040D1" w:rsidRPr="00BF0F09">
        <w:rPr>
          <w:rFonts w:eastAsia="Calibri"/>
          <w:b/>
          <w:sz w:val="28"/>
          <w:szCs w:val="28"/>
          <w:lang w:eastAsia="en-US"/>
        </w:rPr>
        <w:t>кроссенса</w:t>
      </w:r>
      <w:proofErr w:type="spellEnd"/>
      <w:r w:rsidR="004040D1" w:rsidRPr="00BF0F09">
        <w:rPr>
          <w:rFonts w:eastAsia="Calibri"/>
          <w:b/>
          <w:sz w:val="28"/>
          <w:szCs w:val="28"/>
          <w:lang w:eastAsia="en-US"/>
        </w:rPr>
        <w:t xml:space="preserve"> для дошкольников:</w:t>
      </w:r>
    </w:p>
    <w:p w14:paraId="560E1EAE" w14:textId="18CE89B2" w:rsidR="001100E3" w:rsidRPr="00480407" w:rsidRDefault="001100E3" w:rsidP="00480407">
      <w:pPr>
        <w:pStyle w:val="a3"/>
        <w:spacing w:before="0" w:beforeAutospacing="0" w:after="0" w:afterAutospacing="0" w:line="276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1100E3">
        <w:rPr>
          <w:color w:val="010101"/>
          <w:sz w:val="28"/>
          <w:szCs w:val="28"/>
        </w:rPr>
        <w:t xml:space="preserve">Пример самых простых игровых заданий метода </w:t>
      </w:r>
      <w:proofErr w:type="spellStart"/>
      <w:r w:rsidRPr="001100E3">
        <w:rPr>
          <w:color w:val="010101"/>
          <w:sz w:val="28"/>
          <w:szCs w:val="28"/>
        </w:rPr>
        <w:t>кроссенс</w:t>
      </w:r>
      <w:proofErr w:type="spellEnd"/>
      <w:r w:rsidR="00480407">
        <w:rPr>
          <w:color w:val="010101"/>
          <w:sz w:val="28"/>
          <w:szCs w:val="28"/>
        </w:rPr>
        <w:t>.</w:t>
      </w:r>
    </w:p>
    <w:p w14:paraId="76BBE182" w14:textId="77777777" w:rsidR="001100E3" w:rsidRDefault="001100E3" w:rsidP="00480407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proofErr w:type="spellStart"/>
      <w:r w:rsidRPr="001100E3">
        <w:rPr>
          <w:color w:val="010101"/>
          <w:sz w:val="28"/>
          <w:szCs w:val="28"/>
        </w:rPr>
        <w:t>Кроссенс</w:t>
      </w:r>
      <w:proofErr w:type="spellEnd"/>
      <w:r w:rsidRPr="001100E3">
        <w:rPr>
          <w:color w:val="010101"/>
          <w:sz w:val="28"/>
          <w:szCs w:val="28"/>
        </w:rPr>
        <w:t xml:space="preserve"> «Что общего?»</w:t>
      </w:r>
    </w:p>
    <w:p w14:paraId="20C73270" w14:textId="77777777" w:rsidR="001100E3" w:rsidRPr="001100E3" w:rsidRDefault="001100E3" w:rsidP="00480407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1100E3">
        <w:rPr>
          <w:color w:val="010101"/>
          <w:sz w:val="28"/>
          <w:szCs w:val="28"/>
        </w:rPr>
        <w:t xml:space="preserve">1)Что общего? </w:t>
      </w:r>
    </w:p>
    <w:p w14:paraId="14E6B00F" w14:textId="459C4643" w:rsidR="001100E3" w:rsidRDefault="001100E3" w:rsidP="00480407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1100E3">
        <w:rPr>
          <w:color w:val="010101"/>
          <w:sz w:val="28"/>
          <w:szCs w:val="28"/>
        </w:rPr>
        <w:t>Ответ</w:t>
      </w:r>
      <w:r w:rsidR="00480407" w:rsidRPr="001100E3">
        <w:rPr>
          <w:color w:val="010101"/>
          <w:sz w:val="28"/>
          <w:szCs w:val="28"/>
        </w:rPr>
        <w:t>: у</w:t>
      </w:r>
      <w:r w:rsidRPr="001100E3">
        <w:rPr>
          <w:color w:val="010101"/>
          <w:sz w:val="28"/>
          <w:szCs w:val="28"/>
        </w:rPr>
        <w:t xml:space="preserve"> ежа и елки есть иголки и ежик, и елка находятся в лесу</w:t>
      </w:r>
    </w:p>
    <w:p w14:paraId="25A2C121" w14:textId="77777777" w:rsidR="00480407" w:rsidRDefault="00480407" w:rsidP="00480407">
      <w:pPr>
        <w:pStyle w:val="a3"/>
        <w:spacing w:before="0" w:beforeAutospacing="0" w:after="0" w:afterAutospacing="0" w:line="276" w:lineRule="auto"/>
        <w:ind w:firstLine="709"/>
        <w:rPr>
          <w:color w:val="010101"/>
          <w:sz w:val="28"/>
          <w:szCs w:val="28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2976"/>
        <w:gridCol w:w="3291"/>
      </w:tblGrid>
      <w:tr w:rsidR="001E2E77" w:rsidRPr="001E2E77" w14:paraId="76778B6D" w14:textId="77777777" w:rsidTr="00480407">
        <w:trPr>
          <w:trHeight w:val="2345"/>
        </w:trPr>
        <w:tc>
          <w:tcPr>
            <w:tcW w:w="3261" w:type="dxa"/>
          </w:tcPr>
          <w:p w14:paraId="70FCD9DB" w14:textId="77777777" w:rsidR="001E2E77" w:rsidRPr="00192135" w:rsidRDefault="001E2E77" w:rsidP="001E2E77">
            <w:pPr>
              <w:spacing w:before="9"/>
              <w:rPr>
                <w:rFonts w:ascii="Times New Roman" w:eastAsia="Times New Roman" w:hAnsi="Times New Roman" w:cs="Times New Roman"/>
                <w:kern w:val="0"/>
                <w:sz w:val="12"/>
                <w:lang w:val="ru-RU"/>
                <w14:ligatures w14:val="none"/>
              </w:rPr>
            </w:pPr>
          </w:p>
          <w:p w14:paraId="2F3E9F6B" w14:textId="77777777" w:rsidR="001E2E77" w:rsidRPr="001E2E77" w:rsidRDefault="001E2E77" w:rsidP="001E2E77">
            <w:pPr>
              <w:ind w:left="263"/>
              <w:rPr>
                <w:rFonts w:ascii="Times New Roman" w:eastAsia="Times New Roman" w:hAnsi="Times New Roman" w:cs="Times New Roman"/>
                <w:kern w:val="0"/>
                <w:sz w:val="20"/>
                <w14:ligatures w14:val="none"/>
              </w:rPr>
            </w:pPr>
            <w:r w:rsidRPr="001E2E77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ru-RU"/>
                <w14:ligatures w14:val="none"/>
              </w:rPr>
              <w:drawing>
                <wp:inline distT="0" distB="0" distL="0" distR="0" wp14:anchorId="7964F3DE" wp14:editId="30EC7F90">
                  <wp:extent cx="1764742" cy="1278254"/>
                  <wp:effectExtent l="0" t="0" r="0" b="0"/>
                  <wp:docPr id="2" name="image3.jpeg" descr="C:\Users\1\Desktop\riccio_abruzz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4742" cy="12782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</w:tcPr>
          <w:p w14:paraId="1076A544" w14:textId="77777777" w:rsidR="001E2E77" w:rsidRPr="001E2E77" w:rsidRDefault="001E2E77" w:rsidP="001E2E77">
            <w:pPr>
              <w:ind w:left="884"/>
              <w:rPr>
                <w:rFonts w:ascii="Times New Roman" w:eastAsia="Times New Roman" w:hAnsi="Times New Roman" w:cs="Times New Roman"/>
                <w:kern w:val="0"/>
                <w:sz w:val="20"/>
                <w14:ligatures w14:val="none"/>
              </w:rPr>
            </w:pPr>
            <w:r w:rsidRPr="001E2E77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ru-RU"/>
                <w14:ligatures w14:val="none"/>
              </w:rPr>
              <w:drawing>
                <wp:inline distT="0" distB="0" distL="0" distR="0" wp14:anchorId="7BE69126" wp14:editId="575B56D7">
                  <wp:extent cx="1248721" cy="1428750"/>
                  <wp:effectExtent l="0" t="0" r="0" b="0"/>
                  <wp:docPr id="3" name="image4.jpeg" descr="C:\Users\1\Desktop\kartinki-znak-voprosa-4-650x6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8721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1" w:type="dxa"/>
          </w:tcPr>
          <w:p w14:paraId="32AEC991" w14:textId="77777777" w:rsidR="001E2E77" w:rsidRPr="001E2E77" w:rsidRDefault="001E2E77" w:rsidP="001E2E77">
            <w:pPr>
              <w:ind w:left="1279"/>
              <w:rPr>
                <w:rFonts w:ascii="Times New Roman" w:eastAsia="Times New Roman" w:hAnsi="Times New Roman" w:cs="Times New Roman"/>
                <w:kern w:val="0"/>
                <w:sz w:val="20"/>
                <w14:ligatures w14:val="none"/>
              </w:rPr>
            </w:pPr>
            <w:r w:rsidRPr="001E2E77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ru-RU"/>
                <w14:ligatures w14:val="none"/>
              </w:rPr>
              <w:drawing>
                <wp:inline distT="0" distB="0" distL="0" distR="0" wp14:anchorId="661F4FA5" wp14:editId="5A3F491A">
                  <wp:extent cx="1069102" cy="1371600"/>
                  <wp:effectExtent l="0" t="0" r="0" b="0"/>
                  <wp:docPr id="9" name="image5.jpeg" descr="C:\Users\1\Desktop\el-ctandart-1m-v-roznicu-14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102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32CC6F0" w14:textId="77777777" w:rsidR="001100E3" w:rsidRDefault="001100E3" w:rsidP="001100E3">
      <w:pPr>
        <w:pStyle w:val="a3"/>
        <w:spacing w:before="0" w:beforeAutospacing="0" w:after="0" w:afterAutospacing="0" w:line="276" w:lineRule="auto"/>
        <w:ind w:firstLine="709"/>
        <w:jc w:val="both"/>
        <w:rPr>
          <w:color w:val="010101"/>
          <w:sz w:val="28"/>
          <w:szCs w:val="28"/>
        </w:rPr>
      </w:pPr>
    </w:p>
    <w:p w14:paraId="5B47600B" w14:textId="5C3C624E" w:rsidR="00480407" w:rsidRPr="001E2E77" w:rsidRDefault="001E2E77" w:rsidP="00480407">
      <w:pPr>
        <w:widowControl w:val="0"/>
        <w:tabs>
          <w:tab w:val="left" w:pos="1174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2)</w:t>
      </w:r>
      <w:r w:rsidRPr="001E2E77">
        <w:rPr>
          <w:rFonts w:ascii="Times New Roman" w:eastAsia="Times New Roman" w:hAnsi="Times New Roman" w:cs="Times New Roman"/>
          <w:kern w:val="0"/>
          <w:sz w:val="28"/>
          <w14:ligatures w14:val="none"/>
        </w:rPr>
        <w:t>Что</w:t>
      </w:r>
      <w:r w:rsidRPr="001E2E77">
        <w:rPr>
          <w:rFonts w:ascii="Times New Roman" w:eastAsia="Times New Roman" w:hAnsi="Times New Roman" w:cs="Times New Roman"/>
          <w:spacing w:val="-6"/>
          <w:kern w:val="0"/>
          <w:sz w:val="28"/>
          <w14:ligatures w14:val="none"/>
        </w:rPr>
        <w:t xml:space="preserve"> </w:t>
      </w:r>
      <w:r w:rsidRPr="001E2E77">
        <w:rPr>
          <w:rFonts w:ascii="Times New Roman" w:eastAsia="Times New Roman" w:hAnsi="Times New Roman" w:cs="Times New Roman"/>
          <w:kern w:val="0"/>
          <w:sz w:val="28"/>
          <w14:ligatures w14:val="none"/>
        </w:rPr>
        <w:t>объединяет</w:t>
      </w:r>
      <w:r w:rsidRPr="001E2E77">
        <w:rPr>
          <w:rFonts w:ascii="Times New Roman" w:eastAsia="Times New Roman" w:hAnsi="Times New Roman" w:cs="Times New Roman"/>
          <w:spacing w:val="-3"/>
          <w:kern w:val="0"/>
          <w:sz w:val="28"/>
          <w14:ligatures w14:val="none"/>
        </w:rPr>
        <w:t xml:space="preserve"> </w:t>
      </w:r>
      <w:r w:rsidRPr="001E2E77">
        <w:rPr>
          <w:rFonts w:ascii="Times New Roman" w:eastAsia="Times New Roman" w:hAnsi="Times New Roman" w:cs="Times New Roman"/>
          <w:kern w:val="0"/>
          <w:sz w:val="28"/>
          <w14:ligatures w14:val="none"/>
        </w:rPr>
        <w:t>почтальона</w:t>
      </w:r>
      <w:r w:rsidRPr="001E2E77"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 xml:space="preserve"> </w:t>
      </w:r>
      <w:r w:rsidRPr="001E2E77">
        <w:rPr>
          <w:rFonts w:ascii="Times New Roman" w:eastAsia="Times New Roman" w:hAnsi="Times New Roman" w:cs="Times New Roman"/>
          <w:kern w:val="0"/>
          <w:sz w:val="28"/>
          <w14:ligatures w14:val="none"/>
        </w:rPr>
        <w:t>Печкина</w:t>
      </w:r>
      <w:r w:rsidRPr="001E2E77">
        <w:rPr>
          <w:rFonts w:ascii="Times New Roman" w:eastAsia="Times New Roman" w:hAnsi="Times New Roman" w:cs="Times New Roman"/>
          <w:spacing w:val="-6"/>
          <w:kern w:val="0"/>
          <w:sz w:val="28"/>
          <w14:ligatures w14:val="none"/>
        </w:rPr>
        <w:t xml:space="preserve"> </w:t>
      </w:r>
      <w:r w:rsidRPr="001E2E77">
        <w:rPr>
          <w:rFonts w:ascii="Times New Roman" w:eastAsia="Times New Roman" w:hAnsi="Times New Roman" w:cs="Times New Roman"/>
          <w:kern w:val="0"/>
          <w:sz w:val="28"/>
          <w14:ligatures w14:val="none"/>
        </w:rPr>
        <w:t>и</w:t>
      </w:r>
      <w:r w:rsidRPr="001E2E77"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 xml:space="preserve"> </w:t>
      </w:r>
      <w:r w:rsidRPr="001E2E77">
        <w:rPr>
          <w:rFonts w:ascii="Times New Roman" w:eastAsia="Times New Roman" w:hAnsi="Times New Roman" w:cs="Times New Roman"/>
          <w:kern w:val="0"/>
          <w:sz w:val="28"/>
          <w14:ligatures w14:val="none"/>
        </w:rPr>
        <w:t>кенгуру?</w:t>
      </w:r>
    </w:p>
    <w:p w14:paraId="623934CC" w14:textId="5D539EB4" w:rsidR="001E2E77" w:rsidRDefault="001E2E77" w:rsidP="00480407">
      <w:pPr>
        <w:widowControl w:val="0"/>
        <w:autoSpaceDE w:val="0"/>
        <w:autoSpaceDN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1E2E7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Ответ</w:t>
      </w:r>
      <w:r w:rsidR="00480407" w:rsidRPr="001E2E7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: у</w:t>
      </w:r>
      <w:r w:rsidRPr="001E2E7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кенгуру на животе есть</w:t>
      </w:r>
      <w:r w:rsidR="0020058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1E2E7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складка похожая на сумку,</w:t>
      </w:r>
      <w:r w:rsidR="0048040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1E2E7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где прячется</w:t>
      </w:r>
      <w:r w:rsidRPr="001E2E77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 w:rsidR="00480407" w:rsidRPr="001E2E7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детеныш. У</w:t>
      </w:r>
      <w:r w:rsidRPr="001E2E77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 w:rsidRPr="001E2E7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почтальона</w:t>
      </w:r>
      <w:r w:rsidRPr="001E2E77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 w:rsidRPr="001E2E7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Печкина</w:t>
      </w:r>
      <w:r w:rsidRPr="001E2E77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 w:rsidRPr="001E2E7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есть</w:t>
      </w:r>
      <w:r w:rsidRPr="001E2E77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 w:rsidRPr="001E2E7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почтовая</w:t>
      </w:r>
      <w:r w:rsidRPr="001E2E77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 w:rsidRPr="001E2E7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сумка,</w:t>
      </w:r>
      <w:r w:rsidRPr="001E2E77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 w:rsidRPr="001E2E7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</w:t>
      </w:r>
      <w:r w:rsidRPr="001E2E77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 w:rsidRPr="001E2E7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которой</w:t>
      </w:r>
      <w:r w:rsidRPr="001E2E77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 w:rsidRPr="001E2E7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он</w:t>
      </w:r>
      <w:r w:rsidRPr="001E2E77">
        <w:rPr>
          <w:rFonts w:ascii="Times New Roman" w:eastAsia="Times New Roman" w:hAnsi="Times New Roman" w:cs="Times New Roman"/>
          <w:spacing w:val="70"/>
          <w:kern w:val="0"/>
          <w:sz w:val="28"/>
          <w:szCs w:val="28"/>
          <w14:ligatures w14:val="none"/>
        </w:rPr>
        <w:t xml:space="preserve"> </w:t>
      </w:r>
      <w:r w:rsidRPr="001E2E7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носит</w:t>
      </w:r>
      <w:r w:rsidRPr="001E2E77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 w:rsidRPr="001E2E7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газеты.</w:t>
      </w: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2976"/>
        <w:gridCol w:w="3261"/>
      </w:tblGrid>
      <w:tr w:rsidR="001E2E77" w:rsidRPr="001E2E77" w14:paraId="459E6EC2" w14:textId="77777777" w:rsidTr="00480407">
        <w:trPr>
          <w:trHeight w:val="2227"/>
        </w:trPr>
        <w:tc>
          <w:tcPr>
            <w:tcW w:w="3261" w:type="dxa"/>
          </w:tcPr>
          <w:p w14:paraId="47AB69E0" w14:textId="77777777" w:rsidR="001E2E77" w:rsidRPr="00192135" w:rsidRDefault="001E2E77" w:rsidP="001E2E77">
            <w:pPr>
              <w:spacing w:before="1"/>
              <w:rPr>
                <w:rFonts w:ascii="Times New Roman" w:eastAsia="Times New Roman" w:hAnsi="Times New Roman" w:cs="Times New Roman"/>
                <w:kern w:val="0"/>
                <w:sz w:val="5"/>
                <w:lang w:val="ru-RU"/>
                <w14:ligatures w14:val="none"/>
              </w:rPr>
            </w:pPr>
          </w:p>
          <w:p w14:paraId="16098235" w14:textId="77777777" w:rsidR="001E2E77" w:rsidRPr="001E2E77" w:rsidRDefault="001E2E77" w:rsidP="001E2E77">
            <w:pPr>
              <w:ind w:left="526"/>
              <w:rPr>
                <w:rFonts w:ascii="Times New Roman" w:eastAsia="Times New Roman" w:hAnsi="Times New Roman" w:cs="Times New Roman"/>
                <w:kern w:val="0"/>
                <w:sz w:val="20"/>
                <w14:ligatures w14:val="none"/>
              </w:rPr>
            </w:pPr>
            <w:r w:rsidRPr="001E2E77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ru-RU"/>
                <w14:ligatures w14:val="none"/>
              </w:rPr>
              <w:drawing>
                <wp:inline distT="0" distB="0" distL="0" distR="0" wp14:anchorId="48E45452" wp14:editId="7A839A83">
                  <wp:extent cx="1397646" cy="1202436"/>
                  <wp:effectExtent l="0" t="0" r="0" b="0"/>
                  <wp:docPr id="11" name="image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jpe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646" cy="12024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</w:tcPr>
          <w:p w14:paraId="05D4D7D7" w14:textId="77777777" w:rsidR="001E2E77" w:rsidRPr="001E2E77" w:rsidRDefault="001E2E77" w:rsidP="001E2E77">
            <w:pPr>
              <w:ind w:left="866"/>
              <w:rPr>
                <w:rFonts w:ascii="Times New Roman" w:eastAsia="Times New Roman" w:hAnsi="Times New Roman" w:cs="Times New Roman"/>
                <w:kern w:val="0"/>
                <w:sz w:val="20"/>
                <w14:ligatures w14:val="none"/>
              </w:rPr>
            </w:pPr>
            <w:r w:rsidRPr="001E2E77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ru-RU"/>
                <w14:ligatures w14:val="none"/>
              </w:rPr>
              <w:drawing>
                <wp:inline distT="0" distB="0" distL="0" distR="0" wp14:anchorId="25CB93CB" wp14:editId="0DF1A47F">
                  <wp:extent cx="1231630" cy="1257300"/>
                  <wp:effectExtent l="0" t="0" r="0" b="0"/>
                  <wp:docPr id="13" name="image4.jpeg" descr="C:\Users\1\Desktop\kartinki-znak-voprosa-4-650x6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4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63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1" w:type="dxa"/>
          </w:tcPr>
          <w:p w14:paraId="51690981" w14:textId="77777777" w:rsidR="001E2E77" w:rsidRPr="001E2E77" w:rsidRDefault="001E2E77" w:rsidP="001E2E77">
            <w:pPr>
              <w:ind w:left="1096"/>
              <w:rPr>
                <w:rFonts w:ascii="Times New Roman" w:eastAsia="Times New Roman" w:hAnsi="Times New Roman" w:cs="Times New Roman"/>
                <w:kern w:val="0"/>
                <w:sz w:val="20"/>
                <w14:ligatures w14:val="none"/>
              </w:rPr>
            </w:pPr>
            <w:r w:rsidRPr="001E2E77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ru-RU"/>
                <w14:ligatures w14:val="none"/>
              </w:rPr>
              <w:drawing>
                <wp:inline distT="0" distB="0" distL="0" distR="0" wp14:anchorId="0A405623" wp14:editId="61352074">
                  <wp:extent cx="923486" cy="1364551"/>
                  <wp:effectExtent l="0" t="0" r="0" b="0"/>
                  <wp:docPr id="15" name="image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7.jpe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486" cy="13645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A0BDA99" w14:textId="2547A028" w:rsidR="001E2E77" w:rsidRDefault="001E2E77" w:rsidP="001E2E77">
      <w:pPr>
        <w:pStyle w:val="a3"/>
        <w:spacing w:before="0" w:beforeAutospacing="0" w:after="0" w:afterAutospacing="0" w:line="276" w:lineRule="auto"/>
        <w:jc w:val="both"/>
        <w:rPr>
          <w:color w:val="010101"/>
          <w:sz w:val="28"/>
          <w:szCs w:val="28"/>
        </w:rPr>
      </w:pPr>
    </w:p>
    <w:p w14:paraId="47D7DF0B" w14:textId="77777777" w:rsidR="00480407" w:rsidRDefault="00480407" w:rsidP="001E2E77">
      <w:pPr>
        <w:pStyle w:val="a3"/>
        <w:spacing w:before="0" w:beforeAutospacing="0" w:after="0" w:afterAutospacing="0" w:line="276" w:lineRule="auto"/>
        <w:jc w:val="both"/>
        <w:rPr>
          <w:color w:val="010101"/>
          <w:sz w:val="28"/>
          <w:szCs w:val="28"/>
        </w:rPr>
      </w:pPr>
    </w:p>
    <w:p w14:paraId="63CDFC6B" w14:textId="4CE00E24" w:rsidR="001100E3" w:rsidRDefault="00BF0F09" w:rsidP="00200581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данном методическом пособии даны </w:t>
      </w:r>
      <w:proofErr w:type="spellStart"/>
      <w:r>
        <w:rPr>
          <w:color w:val="000000"/>
          <w:sz w:val="28"/>
          <w:szCs w:val="28"/>
        </w:rPr>
        <w:t>кроссены</w:t>
      </w:r>
      <w:proofErr w:type="spellEnd"/>
      <w:r w:rsidR="00200581">
        <w:rPr>
          <w:color w:val="000000"/>
          <w:sz w:val="28"/>
          <w:szCs w:val="28"/>
        </w:rPr>
        <w:t xml:space="preserve">, которые разработаны с учетом лексических тем. </w:t>
      </w:r>
      <w:r w:rsidR="001100E3" w:rsidRPr="001100E3">
        <w:rPr>
          <w:color w:val="000000"/>
          <w:sz w:val="28"/>
          <w:szCs w:val="28"/>
        </w:rPr>
        <w:t xml:space="preserve">Это дает возможность расширять, закреплять, систематизировать поставленные </w:t>
      </w:r>
      <w:r w:rsidR="00200581" w:rsidRPr="001100E3">
        <w:rPr>
          <w:color w:val="000000"/>
          <w:sz w:val="28"/>
          <w:szCs w:val="28"/>
        </w:rPr>
        <w:t xml:space="preserve">задачи </w:t>
      </w:r>
      <w:r w:rsidR="00200581" w:rsidRPr="001100E3">
        <w:rPr>
          <w:kern w:val="0"/>
          <w:sz w:val="28"/>
          <w:szCs w:val="28"/>
          <w14:ligatures w14:val="none"/>
        </w:rPr>
        <w:t>по</w:t>
      </w:r>
      <w:r w:rsidR="001100E3" w:rsidRPr="001100E3">
        <w:rPr>
          <w:color w:val="000000"/>
          <w:sz w:val="28"/>
          <w:szCs w:val="28"/>
        </w:rPr>
        <w:t xml:space="preserve"> лексической теме.</w:t>
      </w:r>
      <w:r w:rsidR="00200581">
        <w:rPr>
          <w:color w:val="000000"/>
          <w:sz w:val="28"/>
          <w:szCs w:val="28"/>
        </w:rPr>
        <w:t xml:space="preserve">                   </w:t>
      </w:r>
      <w:r w:rsidR="00200581" w:rsidRPr="00200581">
        <w:rPr>
          <w:b/>
          <w:color w:val="000000"/>
          <w:sz w:val="28"/>
          <w:szCs w:val="28"/>
        </w:rPr>
        <w:t>(ПРИЛОЖЕНИЕ 1)</w:t>
      </w:r>
    </w:p>
    <w:p w14:paraId="4A8B5D89" w14:textId="77777777" w:rsidR="008136A6" w:rsidRPr="00200581" w:rsidRDefault="008136A6" w:rsidP="00200581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color w:val="000000"/>
          <w:sz w:val="28"/>
          <w:szCs w:val="28"/>
        </w:rPr>
      </w:pPr>
    </w:p>
    <w:tbl>
      <w:tblPr>
        <w:tblStyle w:val="ad"/>
        <w:tblW w:w="10207" w:type="dxa"/>
        <w:tblInd w:w="-431" w:type="dxa"/>
        <w:tblLook w:val="04A0" w:firstRow="1" w:lastRow="0" w:firstColumn="1" w:lastColumn="0" w:noHBand="0" w:noVBand="1"/>
      </w:tblPr>
      <w:tblGrid>
        <w:gridCol w:w="3687"/>
        <w:gridCol w:w="2268"/>
        <w:gridCol w:w="2268"/>
        <w:gridCol w:w="1984"/>
      </w:tblGrid>
      <w:tr w:rsidR="00AC430B" w:rsidRPr="005900F8" w14:paraId="56832CD5" w14:textId="77777777" w:rsidTr="000A66E7">
        <w:tc>
          <w:tcPr>
            <w:tcW w:w="3687" w:type="dxa"/>
            <w:vMerge w:val="restart"/>
          </w:tcPr>
          <w:p w14:paraId="268B58BC" w14:textId="77777777" w:rsidR="00AC430B" w:rsidRPr="005900F8" w:rsidRDefault="00AC430B" w:rsidP="000A66E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00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Лексическая тема</w:t>
            </w:r>
          </w:p>
        </w:tc>
        <w:tc>
          <w:tcPr>
            <w:tcW w:w="6520" w:type="dxa"/>
            <w:gridSpan w:val="3"/>
          </w:tcPr>
          <w:p w14:paraId="4AD7DE97" w14:textId="77777777" w:rsidR="00AC430B" w:rsidRPr="005900F8" w:rsidRDefault="00AC430B" w:rsidP="000A66E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разработанного пособия по технологии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Кроссенс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</w:tr>
      <w:tr w:rsidR="00AC430B" w:rsidRPr="005900F8" w14:paraId="46E4A713" w14:textId="77777777" w:rsidTr="000A66E7">
        <w:tc>
          <w:tcPr>
            <w:tcW w:w="3687" w:type="dxa"/>
            <w:vMerge/>
          </w:tcPr>
          <w:p w14:paraId="015BC964" w14:textId="77777777" w:rsidR="00AC430B" w:rsidRPr="005900F8" w:rsidRDefault="00AC430B" w:rsidP="000A66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3949A4EB" w14:textId="77777777" w:rsidR="00AC430B" w:rsidRDefault="00AC430B" w:rsidP="000A6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этап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948AFED" w14:textId="77777777" w:rsidR="00AC430B" w:rsidRPr="005900F8" w:rsidRDefault="00AC430B" w:rsidP="000A6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 ячейки)</w:t>
            </w:r>
          </w:p>
        </w:tc>
        <w:tc>
          <w:tcPr>
            <w:tcW w:w="2268" w:type="dxa"/>
          </w:tcPr>
          <w:p w14:paraId="5491F342" w14:textId="77777777" w:rsidR="00AC430B" w:rsidRDefault="00AC430B" w:rsidP="000A6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этап </w:t>
            </w:r>
          </w:p>
          <w:p w14:paraId="7E2E14D9" w14:textId="77777777" w:rsidR="00AC430B" w:rsidRPr="005900F8" w:rsidRDefault="00AC430B" w:rsidP="000A6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 ячейки)</w:t>
            </w:r>
          </w:p>
        </w:tc>
        <w:tc>
          <w:tcPr>
            <w:tcW w:w="1984" w:type="dxa"/>
          </w:tcPr>
          <w:p w14:paraId="48E2BBEC" w14:textId="77777777" w:rsidR="00AC430B" w:rsidRDefault="00AC430B" w:rsidP="000A6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этап </w:t>
            </w:r>
          </w:p>
          <w:p w14:paraId="3D502693" w14:textId="77777777" w:rsidR="00AC430B" w:rsidRPr="005900F8" w:rsidRDefault="00AC430B" w:rsidP="000A6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(9 ячеек)</w:t>
            </w:r>
          </w:p>
        </w:tc>
      </w:tr>
      <w:tr w:rsidR="00AC430B" w:rsidRPr="005900F8" w14:paraId="765D3C99" w14:textId="77777777" w:rsidTr="000A66E7">
        <w:tc>
          <w:tcPr>
            <w:tcW w:w="3687" w:type="dxa"/>
          </w:tcPr>
          <w:p w14:paraId="4CEA5D4B" w14:textId="77777777" w:rsidR="00AC430B" w:rsidRPr="005900F8" w:rsidRDefault="00AC430B" w:rsidP="00AC430B">
            <w:pPr>
              <w:pStyle w:val="a4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Осень</w:t>
            </w:r>
          </w:p>
        </w:tc>
        <w:tc>
          <w:tcPr>
            <w:tcW w:w="2268" w:type="dxa"/>
          </w:tcPr>
          <w:p w14:paraId="5609D478" w14:textId="77777777" w:rsidR="00AC430B" w:rsidRPr="005900F8" w:rsidRDefault="00AC430B" w:rsidP="000A6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14:paraId="5228F1B5" w14:textId="77777777" w:rsidR="00AC430B" w:rsidRPr="005900F8" w:rsidRDefault="00AC430B" w:rsidP="000A6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</w:tcPr>
          <w:p w14:paraId="07CD9F19" w14:textId="77777777" w:rsidR="00AC430B" w:rsidRPr="005900F8" w:rsidRDefault="00AC430B" w:rsidP="000A6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C430B" w:rsidRPr="005900F8" w14:paraId="1F00897D" w14:textId="77777777" w:rsidTr="000A66E7">
        <w:tc>
          <w:tcPr>
            <w:tcW w:w="3687" w:type="dxa"/>
          </w:tcPr>
          <w:p w14:paraId="71EAB476" w14:textId="77777777" w:rsidR="00AC430B" w:rsidRPr="005900F8" w:rsidRDefault="00AC430B" w:rsidP="00AC430B">
            <w:pPr>
              <w:pStyle w:val="a4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Овощи, фрукты</w:t>
            </w:r>
          </w:p>
        </w:tc>
        <w:tc>
          <w:tcPr>
            <w:tcW w:w="2268" w:type="dxa"/>
          </w:tcPr>
          <w:p w14:paraId="541A0EDF" w14:textId="77777777" w:rsidR="00AC430B" w:rsidRPr="005900F8" w:rsidRDefault="00AC430B" w:rsidP="000A6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14:paraId="06B97288" w14:textId="77777777" w:rsidR="00AC430B" w:rsidRPr="005900F8" w:rsidRDefault="00AC430B" w:rsidP="000A6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14:paraId="136B8601" w14:textId="77777777" w:rsidR="00AC430B" w:rsidRPr="005900F8" w:rsidRDefault="00AC430B" w:rsidP="000A6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C430B" w:rsidRPr="005900F8" w14:paraId="06CDC4E2" w14:textId="77777777" w:rsidTr="000A66E7">
        <w:tc>
          <w:tcPr>
            <w:tcW w:w="3687" w:type="dxa"/>
          </w:tcPr>
          <w:p w14:paraId="72A751EE" w14:textId="77777777" w:rsidR="00AC430B" w:rsidRPr="005900F8" w:rsidRDefault="00AC430B" w:rsidP="00AC430B">
            <w:pPr>
              <w:pStyle w:val="a4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Домашние животные и птицы</w:t>
            </w:r>
          </w:p>
        </w:tc>
        <w:tc>
          <w:tcPr>
            <w:tcW w:w="2268" w:type="dxa"/>
          </w:tcPr>
          <w:p w14:paraId="17FF0948" w14:textId="77777777" w:rsidR="00AC430B" w:rsidRPr="005900F8" w:rsidRDefault="00AC430B" w:rsidP="000A6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14:paraId="2E13BF56" w14:textId="77777777" w:rsidR="00AC430B" w:rsidRPr="005900F8" w:rsidRDefault="00AC430B" w:rsidP="000A6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14:paraId="46A01837" w14:textId="77777777" w:rsidR="00AC430B" w:rsidRPr="005900F8" w:rsidRDefault="00AC430B" w:rsidP="000A6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C430B" w:rsidRPr="005900F8" w14:paraId="16ED6A15" w14:textId="77777777" w:rsidTr="000A66E7">
        <w:tc>
          <w:tcPr>
            <w:tcW w:w="3687" w:type="dxa"/>
          </w:tcPr>
          <w:p w14:paraId="1F06CFD8" w14:textId="77777777" w:rsidR="00AC430B" w:rsidRPr="005900F8" w:rsidRDefault="00AC430B" w:rsidP="00AC430B">
            <w:pPr>
              <w:pStyle w:val="a4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Дикие животные</w:t>
            </w:r>
          </w:p>
        </w:tc>
        <w:tc>
          <w:tcPr>
            <w:tcW w:w="2268" w:type="dxa"/>
          </w:tcPr>
          <w:p w14:paraId="63605EB8" w14:textId="77777777" w:rsidR="00AC430B" w:rsidRPr="005900F8" w:rsidRDefault="00AC430B" w:rsidP="000A6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14:paraId="031E9D1A" w14:textId="77777777" w:rsidR="00AC430B" w:rsidRPr="005900F8" w:rsidRDefault="00AC430B" w:rsidP="000A6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14:paraId="487DA345" w14:textId="77777777" w:rsidR="00AC430B" w:rsidRPr="005900F8" w:rsidRDefault="00AC430B" w:rsidP="000A6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C430B" w:rsidRPr="005900F8" w14:paraId="1D9B615B" w14:textId="77777777" w:rsidTr="000A66E7">
        <w:tc>
          <w:tcPr>
            <w:tcW w:w="3687" w:type="dxa"/>
          </w:tcPr>
          <w:p w14:paraId="2D0B7435" w14:textId="77777777" w:rsidR="00AC430B" w:rsidRPr="005900F8" w:rsidRDefault="00AC430B" w:rsidP="00AC430B">
            <w:pPr>
              <w:pStyle w:val="a4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Моя семья</w:t>
            </w:r>
          </w:p>
        </w:tc>
        <w:tc>
          <w:tcPr>
            <w:tcW w:w="2268" w:type="dxa"/>
          </w:tcPr>
          <w:p w14:paraId="2B75E128" w14:textId="77777777" w:rsidR="00AC430B" w:rsidRPr="005900F8" w:rsidRDefault="00AC430B" w:rsidP="000A6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14:paraId="644B9571" w14:textId="77777777" w:rsidR="00AC430B" w:rsidRPr="005900F8" w:rsidRDefault="00AC430B" w:rsidP="000A6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14:paraId="42B10F0E" w14:textId="77777777" w:rsidR="00AC430B" w:rsidRPr="005900F8" w:rsidRDefault="00AC430B" w:rsidP="000A6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C430B" w:rsidRPr="005900F8" w14:paraId="18CB6C20" w14:textId="77777777" w:rsidTr="000A66E7">
        <w:trPr>
          <w:trHeight w:val="348"/>
        </w:trPr>
        <w:tc>
          <w:tcPr>
            <w:tcW w:w="3687" w:type="dxa"/>
          </w:tcPr>
          <w:p w14:paraId="6CF2AEA8" w14:textId="77777777" w:rsidR="00AC430B" w:rsidRPr="005900F8" w:rsidRDefault="00AC430B" w:rsidP="00AC430B">
            <w:pPr>
              <w:pStyle w:val="a4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Зима</w:t>
            </w:r>
          </w:p>
        </w:tc>
        <w:tc>
          <w:tcPr>
            <w:tcW w:w="2268" w:type="dxa"/>
          </w:tcPr>
          <w:p w14:paraId="352351A0" w14:textId="77777777" w:rsidR="00AC430B" w:rsidRPr="005900F8" w:rsidRDefault="00AC430B" w:rsidP="000A6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14:paraId="26FF44DD" w14:textId="77777777" w:rsidR="00AC430B" w:rsidRPr="005900F8" w:rsidRDefault="00AC430B" w:rsidP="000A6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14:paraId="2A018EAE" w14:textId="77777777" w:rsidR="00AC430B" w:rsidRPr="005900F8" w:rsidRDefault="00AC430B" w:rsidP="000A6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C430B" w:rsidRPr="005900F8" w14:paraId="1B9BDABF" w14:textId="77777777" w:rsidTr="000A66E7">
        <w:trPr>
          <w:trHeight w:val="288"/>
        </w:trPr>
        <w:tc>
          <w:tcPr>
            <w:tcW w:w="3687" w:type="dxa"/>
          </w:tcPr>
          <w:p w14:paraId="4EFFC2F8" w14:textId="77777777" w:rsidR="00AC430B" w:rsidRDefault="00AC430B" w:rsidP="00AC430B">
            <w:pPr>
              <w:pStyle w:val="a4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Одежда, обувь</w:t>
            </w:r>
          </w:p>
        </w:tc>
        <w:tc>
          <w:tcPr>
            <w:tcW w:w="2268" w:type="dxa"/>
          </w:tcPr>
          <w:p w14:paraId="44E7788A" w14:textId="77777777" w:rsidR="00AC430B" w:rsidRPr="005900F8" w:rsidRDefault="00AC430B" w:rsidP="000A6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14:paraId="7F0814CE" w14:textId="77777777" w:rsidR="00AC430B" w:rsidRPr="005900F8" w:rsidRDefault="00AC430B" w:rsidP="000A6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</w:tcPr>
          <w:p w14:paraId="74131865" w14:textId="77777777" w:rsidR="00AC430B" w:rsidRPr="005900F8" w:rsidRDefault="00AC430B" w:rsidP="000A6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C430B" w:rsidRPr="005900F8" w14:paraId="43E02411" w14:textId="77777777" w:rsidTr="000A66E7">
        <w:trPr>
          <w:trHeight w:val="324"/>
        </w:trPr>
        <w:tc>
          <w:tcPr>
            <w:tcW w:w="3687" w:type="dxa"/>
          </w:tcPr>
          <w:p w14:paraId="45239532" w14:textId="77777777" w:rsidR="00AC430B" w:rsidRDefault="00AC430B" w:rsidP="00AC430B">
            <w:pPr>
              <w:pStyle w:val="a4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Профессии</w:t>
            </w:r>
          </w:p>
        </w:tc>
        <w:tc>
          <w:tcPr>
            <w:tcW w:w="2268" w:type="dxa"/>
          </w:tcPr>
          <w:p w14:paraId="011F87C5" w14:textId="77777777" w:rsidR="00AC430B" w:rsidRPr="005900F8" w:rsidRDefault="00AC430B" w:rsidP="000A6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14:paraId="31A8338F" w14:textId="77777777" w:rsidR="00AC430B" w:rsidRPr="005900F8" w:rsidRDefault="00AC430B" w:rsidP="000A6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14:paraId="1CCEC820" w14:textId="77777777" w:rsidR="00AC430B" w:rsidRPr="005900F8" w:rsidRDefault="00AC430B" w:rsidP="000A6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C430B" w:rsidRPr="005900F8" w14:paraId="486F826A" w14:textId="77777777" w:rsidTr="000A66E7">
        <w:trPr>
          <w:trHeight w:val="228"/>
        </w:trPr>
        <w:tc>
          <w:tcPr>
            <w:tcW w:w="3687" w:type="dxa"/>
          </w:tcPr>
          <w:p w14:paraId="08D4775C" w14:textId="77777777" w:rsidR="00AC430B" w:rsidRDefault="00AC430B" w:rsidP="00AC430B">
            <w:pPr>
              <w:pStyle w:val="a4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Весна</w:t>
            </w:r>
          </w:p>
        </w:tc>
        <w:tc>
          <w:tcPr>
            <w:tcW w:w="2268" w:type="dxa"/>
          </w:tcPr>
          <w:p w14:paraId="59F3B1AD" w14:textId="77777777" w:rsidR="00AC430B" w:rsidRPr="005900F8" w:rsidRDefault="00AC430B" w:rsidP="000A6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14:paraId="74F42EF5" w14:textId="77777777" w:rsidR="00AC430B" w:rsidRPr="005900F8" w:rsidRDefault="00AC430B" w:rsidP="000A6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14:paraId="56BA6989" w14:textId="77777777" w:rsidR="00AC430B" w:rsidRPr="005900F8" w:rsidRDefault="00AC430B" w:rsidP="000A6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C430B" w:rsidRPr="005900F8" w14:paraId="0565EA8F" w14:textId="77777777" w:rsidTr="000A66E7">
        <w:trPr>
          <w:trHeight w:val="300"/>
        </w:trPr>
        <w:tc>
          <w:tcPr>
            <w:tcW w:w="3687" w:type="dxa"/>
          </w:tcPr>
          <w:p w14:paraId="78EAE795" w14:textId="77777777" w:rsidR="00AC430B" w:rsidRDefault="00AC430B" w:rsidP="00AC430B">
            <w:pPr>
              <w:pStyle w:val="a4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Мебель</w:t>
            </w:r>
          </w:p>
        </w:tc>
        <w:tc>
          <w:tcPr>
            <w:tcW w:w="2268" w:type="dxa"/>
          </w:tcPr>
          <w:p w14:paraId="66C33F7B" w14:textId="77777777" w:rsidR="00AC430B" w:rsidRPr="005900F8" w:rsidRDefault="00AC430B" w:rsidP="000A6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14:paraId="6B67315D" w14:textId="77777777" w:rsidR="00AC430B" w:rsidRPr="005900F8" w:rsidRDefault="00AC430B" w:rsidP="000A6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14:paraId="70DDBB43" w14:textId="77777777" w:rsidR="00AC430B" w:rsidRPr="005900F8" w:rsidRDefault="00AC430B" w:rsidP="000A6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C430B" w:rsidRPr="005900F8" w14:paraId="1E3CA0C5" w14:textId="77777777" w:rsidTr="000A66E7">
        <w:trPr>
          <w:trHeight w:val="324"/>
        </w:trPr>
        <w:tc>
          <w:tcPr>
            <w:tcW w:w="3687" w:type="dxa"/>
          </w:tcPr>
          <w:p w14:paraId="31E4351C" w14:textId="77777777" w:rsidR="00AC430B" w:rsidRDefault="00AC430B" w:rsidP="00AC430B">
            <w:pPr>
              <w:pStyle w:val="a4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Растения, насекомые</w:t>
            </w:r>
          </w:p>
        </w:tc>
        <w:tc>
          <w:tcPr>
            <w:tcW w:w="2268" w:type="dxa"/>
          </w:tcPr>
          <w:p w14:paraId="1AD63FC0" w14:textId="77777777" w:rsidR="00AC430B" w:rsidRPr="005900F8" w:rsidRDefault="00AC430B" w:rsidP="000A6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14:paraId="285874A7" w14:textId="77777777" w:rsidR="00AC430B" w:rsidRPr="005900F8" w:rsidRDefault="00AC430B" w:rsidP="000A6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14:paraId="64800494" w14:textId="77777777" w:rsidR="00AC430B" w:rsidRPr="005900F8" w:rsidRDefault="00AC430B" w:rsidP="000A6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C430B" w:rsidRPr="005900F8" w14:paraId="6A9BD918" w14:textId="77777777" w:rsidTr="000A66E7">
        <w:trPr>
          <w:trHeight w:val="240"/>
        </w:trPr>
        <w:tc>
          <w:tcPr>
            <w:tcW w:w="3687" w:type="dxa"/>
          </w:tcPr>
          <w:p w14:paraId="16F07AD6" w14:textId="77777777" w:rsidR="00AC430B" w:rsidRDefault="00AC430B" w:rsidP="00AC430B">
            <w:pPr>
              <w:pStyle w:val="a4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Лето</w:t>
            </w:r>
          </w:p>
        </w:tc>
        <w:tc>
          <w:tcPr>
            <w:tcW w:w="2268" w:type="dxa"/>
          </w:tcPr>
          <w:p w14:paraId="22A53258" w14:textId="77777777" w:rsidR="00AC430B" w:rsidRPr="005900F8" w:rsidRDefault="00AC430B" w:rsidP="000A6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14:paraId="36892233" w14:textId="77777777" w:rsidR="00AC430B" w:rsidRPr="005900F8" w:rsidRDefault="00AC430B" w:rsidP="000A6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14:paraId="45F1DC43" w14:textId="77777777" w:rsidR="00AC430B" w:rsidRPr="005900F8" w:rsidRDefault="00AC430B" w:rsidP="000A6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3246AA4C" w14:textId="77777777" w:rsidR="001100E3" w:rsidRDefault="001100E3" w:rsidP="00AC430B">
      <w:pPr>
        <w:pStyle w:val="a3"/>
        <w:spacing w:before="0" w:beforeAutospacing="0" w:after="0" w:afterAutospacing="0" w:line="276" w:lineRule="auto"/>
        <w:jc w:val="both"/>
        <w:rPr>
          <w:color w:val="010101"/>
          <w:sz w:val="28"/>
          <w:szCs w:val="28"/>
        </w:rPr>
      </w:pPr>
    </w:p>
    <w:p w14:paraId="5C0002E5" w14:textId="456A2DCA" w:rsidR="00052D3A" w:rsidRPr="00052D3A" w:rsidRDefault="00052D3A" w:rsidP="00052D3A">
      <w:pPr>
        <w:pStyle w:val="a3"/>
        <w:spacing w:before="0" w:beforeAutospacing="0" w:after="0" w:afterAutospacing="0" w:line="276" w:lineRule="auto"/>
        <w:ind w:firstLine="709"/>
        <w:jc w:val="both"/>
        <w:rPr>
          <w:color w:val="010101"/>
          <w:sz w:val="28"/>
          <w:szCs w:val="28"/>
        </w:rPr>
      </w:pPr>
      <w:r w:rsidRPr="00052D3A">
        <w:rPr>
          <w:color w:val="010101"/>
          <w:sz w:val="28"/>
          <w:szCs w:val="28"/>
        </w:rPr>
        <w:t xml:space="preserve">Применение </w:t>
      </w:r>
      <w:r w:rsidR="00AC430B">
        <w:rPr>
          <w:color w:val="010101"/>
          <w:sz w:val="28"/>
          <w:szCs w:val="28"/>
        </w:rPr>
        <w:t xml:space="preserve">технологии </w:t>
      </w:r>
      <w:proofErr w:type="spellStart"/>
      <w:r w:rsidR="00AC430B">
        <w:rPr>
          <w:color w:val="010101"/>
          <w:sz w:val="28"/>
          <w:szCs w:val="28"/>
        </w:rPr>
        <w:t>Кроссенс</w:t>
      </w:r>
      <w:proofErr w:type="spellEnd"/>
      <w:r w:rsidRPr="00052D3A">
        <w:rPr>
          <w:color w:val="010101"/>
          <w:sz w:val="28"/>
          <w:szCs w:val="28"/>
        </w:rPr>
        <w:t xml:space="preserve"> может иметь множество вариантов. Подобранные в соответствующей последовательности элементы могут быть использованы на любом этапе обучения детей:</w:t>
      </w:r>
    </w:p>
    <w:p w14:paraId="077BEA81" w14:textId="77777777" w:rsidR="00052D3A" w:rsidRPr="00052D3A" w:rsidRDefault="00052D3A" w:rsidP="00052D3A">
      <w:pPr>
        <w:pStyle w:val="a3"/>
        <w:spacing w:before="0" w:beforeAutospacing="0" w:after="0" w:afterAutospacing="0" w:line="276" w:lineRule="auto"/>
        <w:ind w:firstLine="709"/>
        <w:jc w:val="both"/>
        <w:rPr>
          <w:color w:val="010101"/>
          <w:sz w:val="28"/>
          <w:szCs w:val="28"/>
        </w:rPr>
      </w:pPr>
      <w:r w:rsidRPr="00052D3A">
        <w:rPr>
          <w:color w:val="010101"/>
          <w:sz w:val="28"/>
          <w:szCs w:val="28"/>
        </w:rPr>
        <w:t>- на стадии определения темы образовательной деятельности;</w:t>
      </w:r>
    </w:p>
    <w:p w14:paraId="37E00C23" w14:textId="77777777" w:rsidR="00052D3A" w:rsidRPr="00052D3A" w:rsidRDefault="00052D3A" w:rsidP="00052D3A">
      <w:pPr>
        <w:pStyle w:val="a3"/>
        <w:spacing w:before="0" w:beforeAutospacing="0" w:after="0" w:afterAutospacing="0" w:line="276" w:lineRule="auto"/>
        <w:ind w:firstLine="709"/>
        <w:jc w:val="both"/>
        <w:rPr>
          <w:color w:val="010101"/>
          <w:sz w:val="28"/>
          <w:szCs w:val="28"/>
        </w:rPr>
      </w:pPr>
      <w:r w:rsidRPr="00052D3A">
        <w:rPr>
          <w:color w:val="010101"/>
          <w:sz w:val="28"/>
          <w:szCs w:val="28"/>
        </w:rPr>
        <w:t>-для определения и постановки главной задачи;</w:t>
      </w:r>
    </w:p>
    <w:p w14:paraId="293E7A2D" w14:textId="77777777" w:rsidR="00052D3A" w:rsidRPr="00052D3A" w:rsidRDefault="00052D3A" w:rsidP="00052D3A">
      <w:pPr>
        <w:pStyle w:val="a3"/>
        <w:spacing w:before="0" w:beforeAutospacing="0" w:after="0" w:afterAutospacing="0" w:line="276" w:lineRule="auto"/>
        <w:ind w:firstLine="709"/>
        <w:jc w:val="both"/>
        <w:rPr>
          <w:color w:val="010101"/>
          <w:sz w:val="28"/>
          <w:szCs w:val="28"/>
        </w:rPr>
      </w:pPr>
      <w:r w:rsidRPr="00052D3A">
        <w:rPr>
          <w:color w:val="010101"/>
          <w:sz w:val="28"/>
          <w:szCs w:val="28"/>
        </w:rPr>
        <w:t>- как закрепления пройденного материала;</w:t>
      </w:r>
    </w:p>
    <w:p w14:paraId="5CE1D38F" w14:textId="77777777" w:rsidR="00052D3A" w:rsidRPr="00052D3A" w:rsidRDefault="00052D3A" w:rsidP="00052D3A">
      <w:pPr>
        <w:pStyle w:val="a3"/>
        <w:spacing w:before="0" w:beforeAutospacing="0" w:after="0" w:afterAutospacing="0" w:line="276" w:lineRule="auto"/>
        <w:ind w:firstLine="709"/>
        <w:jc w:val="both"/>
        <w:rPr>
          <w:color w:val="010101"/>
          <w:sz w:val="28"/>
          <w:szCs w:val="28"/>
        </w:rPr>
      </w:pPr>
      <w:r w:rsidRPr="00052D3A">
        <w:rPr>
          <w:color w:val="010101"/>
          <w:sz w:val="28"/>
          <w:szCs w:val="28"/>
        </w:rPr>
        <w:t>- как итоговое мероприятие;</w:t>
      </w:r>
    </w:p>
    <w:p w14:paraId="10498506" w14:textId="56C82501" w:rsidR="00FE182F" w:rsidRPr="00FE182F" w:rsidRDefault="00052D3A" w:rsidP="00FE182F">
      <w:pPr>
        <w:pStyle w:val="a3"/>
        <w:spacing w:before="0" w:beforeAutospacing="0" w:after="0" w:afterAutospacing="0" w:line="276" w:lineRule="auto"/>
        <w:ind w:firstLine="709"/>
        <w:jc w:val="both"/>
        <w:rPr>
          <w:color w:val="010101"/>
          <w:sz w:val="28"/>
          <w:szCs w:val="28"/>
        </w:rPr>
      </w:pPr>
      <w:r w:rsidRPr="00052D3A">
        <w:rPr>
          <w:color w:val="010101"/>
          <w:sz w:val="28"/>
          <w:szCs w:val="28"/>
        </w:rPr>
        <w:t>-как творческая совместная работа родителей с деть</w:t>
      </w:r>
      <w:r w:rsidR="00200581">
        <w:rPr>
          <w:color w:val="010101"/>
          <w:sz w:val="28"/>
          <w:szCs w:val="28"/>
        </w:rPr>
        <w:t>м</w:t>
      </w:r>
      <w:r w:rsidR="00FE182F">
        <w:rPr>
          <w:color w:val="010101"/>
          <w:sz w:val="28"/>
          <w:szCs w:val="28"/>
        </w:rPr>
        <w:t>и.</w:t>
      </w:r>
    </w:p>
    <w:p w14:paraId="6849774C" w14:textId="57408415" w:rsidR="008136A6" w:rsidRDefault="008136A6" w:rsidP="008136A6">
      <w:pPr>
        <w:pStyle w:val="a3"/>
        <w:spacing w:before="0" w:beforeAutospacing="0" w:after="0" w:afterAutospacing="0" w:line="276" w:lineRule="auto"/>
        <w:rPr>
          <w:rFonts w:eastAsia="Calibri"/>
          <w:sz w:val="28"/>
          <w:szCs w:val="28"/>
          <w:lang w:eastAsia="en-US"/>
        </w:rPr>
      </w:pPr>
    </w:p>
    <w:p w14:paraId="611808F8" w14:textId="721D0F25" w:rsidR="00FE182F" w:rsidRDefault="00FE182F" w:rsidP="008136A6">
      <w:pPr>
        <w:pStyle w:val="a3"/>
        <w:spacing w:before="0" w:beforeAutospacing="0" w:after="0" w:afterAutospacing="0" w:line="276" w:lineRule="auto"/>
        <w:rPr>
          <w:rFonts w:eastAsia="Calibri"/>
          <w:sz w:val="28"/>
          <w:szCs w:val="28"/>
          <w:lang w:eastAsia="en-US"/>
        </w:rPr>
      </w:pPr>
    </w:p>
    <w:p w14:paraId="49D29E2B" w14:textId="6572985E" w:rsidR="00A01ECA" w:rsidRPr="008136A6" w:rsidRDefault="00A01ECA" w:rsidP="008136A6">
      <w:pPr>
        <w:pStyle w:val="1"/>
        <w:spacing w:before="89"/>
        <w:ind w:left="3442" w:right="3265"/>
        <w:jc w:val="center"/>
      </w:pPr>
      <w:r>
        <w:lastRenderedPageBreak/>
        <w:t>Заключение</w:t>
      </w:r>
    </w:p>
    <w:p w14:paraId="300AADB7" w14:textId="3B5AA278" w:rsidR="00A01ECA" w:rsidRPr="00C36655" w:rsidRDefault="00A01ECA" w:rsidP="00C36655">
      <w:pPr>
        <w:pStyle w:val="a9"/>
        <w:spacing w:before="1" w:line="276" w:lineRule="auto"/>
        <w:ind w:right="120" w:firstLine="707"/>
        <w:jc w:val="both"/>
        <w:rPr>
          <w:spacing w:val="1"/>
        </w:rPr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«</w:t>
      </w:r>
      <w:proofErr w:type="spellStart"/>
      <w:r>
        <w:t>Кроссенс</w:t>
      </w:r>
      <w:proofErr w:type="spellEnd"/>
      <w:r>
        <w:t>» у</w:t>
      </w:r>
      <w:r>
        <w:rPr>
          <w:spacing w:val="1"/>
        </w:rPr>
        <w:t xml:space="preserve"> старших </w:t>
      </w:r>
      <w:r>
        <w:t>дошкольников</w:t>
      </w:r>
      <w:r>
        <w:rPr>
          <w:spacing w:val="1"/>
        </w:rPr>
        <w:t xml:space="preserve"> </w:t>
      </w:r>
      <w:proofErr w:type="gramStart"/>
      <w:r>
        <w:rPr>
          <w:lang w:eastAsia="ru-RU"/>
        </w:rPr>
        <w:t>повы</w:t>
      </w:r>
      <w:r w:rsidR="00EB490F">
        <w:rPr>
          <w:lang w:eastAsia="ru-RU"/>
        </w:rPr>
        <w:t xml:space="preserve">шаются </w:t>
      </w:r>
      <w:r w:rsidRPr="00A01ECA">
        <w:rPr>
          <w:lang w:val="tt-RU" w:eastAsia="ru-RU"/>
        </w:rPr>
        <w:t xml:space="preserve"> показатели</w:t>
      </w:r>
      <w:proofErr w:type="gramEnd"/>
      <w:r w:rsidRPr="00A01ECA">
        <w:rPr>
          <w:lang w:val="tt-RU" w:eastAsia="ru-RU"/>
        </w:rPr>
        <w:t xml:space="preserve"> владения родным (татарским) </w:t>
      </w:r>
      <w:r w:rsidR="00C36655" w:rsidRPr="00A01ECA">
        <w:rPr>
          <w:lang w:val="tt-RU" w:eastAsia="ru-RU"/>
        </w:rPr>
        <w:t>языком</w:t>
      </w:r>
      <w:r w:rsidR="00C36655">
        <w:rPr>
          <w:lang w:val="tt-RU" w:eastAsia="ru-RU"/>
        </w:rPr>
        <w:t xml:space="preserve">, </w:t>
      </w:r>
      <w:r>
        <w:t>мотивация детей</w:t>
      </w:r>
      <w:r w:rsidRPr="00A01ECA">
        <w:rPr>
          <w:lang w:eastAsia="ru-RU"/>
        </w:rPr>
        <w:t xml:space="preserve"> выражать свои мысли и желания</w:t>
      </w:r>
      <w:r>
        <w:rPr>
          <w:lang w:eastAsia="ru-RU"/>
        </w:rPr>
        <w:t xml:space="preserve"> на родном (татарском) языке, </w:t>
      </w:r>
      <w:r w:rsidRPr="00A01ECA">
        <w:rPr>
          <w:lang w:eastAsia="ru-RU"/>
        </w:rPr>
        <w:t xml:space="preserve">проявляют любознательность, задают вопросы взрослым и сверстникам, интересуются </w:t>
      </w:r>
      <w:proofErr w:type="spellStart"/>
      <w:r w:rsidRPr="00A01ECA">
        <w:rPr>
          <w:lang w:eastAsia="ru-RU"/>
        </w:rPr>
        <w:t>причинно</w:t>
      </w:r>
      <w:proofErr w:type="spellEnd"/>
      <w:r w:rsidRPr="00A01ECA">
        <w:rPr>
          <w:lang w:eastAsia="ru-RU"/>
        </w:rPr>
        <w:t xml:space="preserve"> – следственными связями, пытаются самостоятельно придумывать объяснения различным явлениям, поступкам людей.</w:t>
      </w:r>
    </w:p>
    <w:p w14:paraId="24B71402" w14:textId="77777777" w:rsidR="00A01ECA" w:rsidRDefault="00A01ECA" w:rsidP="00A01ECA">
      <w:pPr>
        <w:pStyle w:val="a9"/>
        <w:spacing w:line="276" w:lineRule="auto"/>
        <w:ind w:right="123" w:firstLine="707"/>
        <w:jc w:val="both"/>
      </w:pPr>
      <w:r>
        <w:t>Представленная методическая разработка – это практический материал,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воспитателями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отдельный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закрепления,</w:t>
      </w:r>
      <w:r>
        <w:rPr>
          <w:spacing w:val="-4"/>
        </w:rPr>
        <w:t xml:space="preserve"> </w:t>
      </w:r>
      <w:r>
        <w:t>расширения</w:t>
      </w:r>
      <w:r>
        <w:rPr>
          <w:spacing w:val="-3"/>
        </w:rPr>
        <w:t xml:space="preserve"> </w:t>
      </w:r>
      <w:r>
        <w:t>и 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познания.</w:t>
      </w:r>
    </w:p>
    <w:p w14:paraId="1E8751FE" w14:textId="77777777" w:rsidR="00A01ECA" w:rsidRDefault="00A01ECA" w:rsidP="00A01ECA">
      <w:pPr>
        <w:pStyle w:val="a9"/>
        <w:spacing w:before="1" w:line="276" w:lineRule="auto"/>
        <w:ind w:right="127" w:firstLine="707"/>
        <w:jc w:val="both"/>
      </w:pPr>
      <w:r>
        <w:t>А предлагаемые занимательные игровые упражнения будут полезны и</w:t>
      </w:r>
      <w:r>
        <w:rPr>
          <w:spacing w:val="1"/>
        </w:rPr>
        <w:t xml:space="preserve"> </w:t>
      </w:r>
      <w:r>
        <w:t>легки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воспитателями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эффективной</w:t>
      </w:r>
      <w:r>
        <w:rPr>
          <w:spacing w:val="71"/>
        </w:rPr>
        <w:t xml:space="preserve"> </w:t>
      </w:r>
      <w:r>
        <w:t>формы</w:t>
      </w:r>
      <w:r>
        <w:rPr>
          <w:spacing w:val="-6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</w:t>
      </w:r>
      <w:r w:rsidR="00C36655">
        <w:rPr>
          <w:spacing w:val="1"/>
        </w:rPr>
        <w:t>.</w:t>
      </w:r>
    </w:p>
    <w:p w14:paraId="486138C4" w14:textId="77777777" w:rsidR="00A01ECA" w:rsidRDefault="00A01ECA" w:rsidP="00A01ECA">
      <w:pPr>
        <w:pStyle w:val="a9"/>
        <w:spacing w:line="276" w:lineRule="auto"/>
        <w:ind w:right="120" w:firstLine="707"/>
        <w:jc w:val="both"/>
      </w:pPr>
      <w:r>
        <w:t>Материалы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актуальны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общественностью,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проведении открытых</w:t>
      </w:r>
      <w:r>
        <w:rPr>
          <w:spacing w:val="1"/>
        </w:rPr>
        <w:t xml:space="preserve"> </w:t>
      </w:r>
      <w:r>
        <w:t>мероприятий.</w:t>
      </w:r>
    </w:p>
    <w:p w14:paraId="54CB9995" w14:textId="77777777" w:rsidR="00A01ECA" w:rsidRDefault="00A01ECA" w:rsidP="00A01ECA">
      <w:pPr>
        <w:pStyle w:val="a9"/>
        <w:spacing w:line="276" w:lineRule="auto"/>
        <w:ind w:right="119" w:firstLine="566"/>
        <w:jc w:val="both"/>
      </w:pPr>
      <w:r>
        <w:t>Технология</w:t>
      </w:r>
      <w:r>
        <w:rPr>
          <w:spacing w:val="1"/>
        </w:rPr>
        <w:t xml:space="preserve"> </w:t>
      </w:r>
      <w:proofErr w:type="spellStart"/>
      <w:r>
        <w:t>кроссенс</w:t>
      </w:r>
      <w:proofErr w:type="spellEnd"/>
      <w:r>
        <w:t xml:space="preserve"> позволяет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проблемы развивающего,</w:t>
      </w:r>
      <w:r>
        <w:rPr>
          <w:spacing w:val="-67"/>
        </w:rPr>
        <w:t xml:space="preserve"> </w:t>
      </w:r>
      <w:r>
        <w:t>дифференцированного,</w:t>
      </w:r>
      <w:r>
        <w:rPr>
          <w:spacing w:val="1"/>
        </w:rPr>
        <w:t xml:space="preserve"> </w:t>
      </w:r>
      <w:r>
        <w:t>личностно-ориентированного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думать,</w:t>
      </w:r>
      <w:r>
        <w:rPr>
          <w:spacing w:val="1"/>
        </w:rPr>
        <w:t xml:space="preserve"> </w:t>
      </w:r>
      <w:r>
        <w:t>творить,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защищать</w:t>
      </w:r>
      <w:r>
        <w:rPr>
          <w:spacing w:val="1"/>
        </w:rPr>
        <w:t xml:space="preserve"> </w:t>
      </w:r>
      <w:r>
        <w:t>ее.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самоутвердиться,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значит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подготовленными</w:t>
      </w:r>
      <w:r>
        <w:rPr>
          <w:spacing w:val="7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будущей</w:t>
      </w:r>
      <w:r>
        <w:rPr>
          <w:spacing w:val="-1"/>
        </w:rPr>
        <w:t xml:space="preserve"> </w:t>
      </w:r>
      <w:r>
        <w:t>жизни.</w:t>
      </w:r>
    </w:p>
    <w:p w14:paraId="15CD9CB7" w14:textId="77777777" w:rsidR="00444B06" w:rsidRDefault="00444B06" w:rsidP="00444B06">
      <w:pPr>
        <w:shd w:val="clear" w:color="auto" w:fill="FFFFFF"/>
        <w:spacing w:after="0" w:line="240" w:lineRule="auto"/>
        <w:rPr>
          <w:rFonts w:eastAsia="Times New Roman" w:cs="Times New Roman"/>
          <w:color w:val="1A1A1A"/>
          <w:kern w:val="0"/>
          <w:sz w:val="23"/>
          <w:szCs w:val="23"/>
          <w:lang w:eastAsia="ru-RU"/>
          <w14:ligatures w14:val="none"/>
        </w:rPr>
      </w:pPr>
    </w:p>
    <w:p w14:paraId="3F9ABDE7" w14:textId="77777777" w:rsidR="00444B06" w:rsidRDefault="00444B06" w:rsidP="00444B06">
      <w:pPr>
        <w:shd w:val="clear" w:color="auto" w:fill="FFFFFF"/>
        <w:spacing w:after="0" w:line="240" w:lineRule="auto"/>
        <w:rPr>
          <w:rFonts w:eastAsia="Times New Roman" w:cs="Times New Roman"/>
          <w:color w:val="1A1A1A"/>
          <w:kern w:val="0"/>
          <w:sz w:val="23"/>
          <w:szCs w:val="23"/>
          <w:lang w:eastAsia="ru-RU"/>
          <w14:ligatures w14:val="none"/>
        </w:rPr>
      </w:pPr>
    </w:p>
    <w:p w14:paraId="39C5D0E1" w14:textId="1F5320C2" w:rsidR="00444B06" w:rsidRDefault="00444B06" w:rsidP="00444B06">
      <w:pPr>
        <w:shd w:val="clear" w:color="auto" w:fill="FFFFFF"/>
        <w:spacing w:after="0" w:line="240" w:lineRule="auto"/>
        <w:rPr>
          <w:rFonts w:eastAsia="Times New Roman" w:cs="Times New Roman"/>
          <w:color w:val="1A1A1A"/>
          <w:kern w:val="0"/>
          <w:sz w:val="23"/>
          <w:szCs w:val="23"/>
          <w:lang w:eastAsia="ru-RU"/>
          <w14:ligatures w14:val="none"/>
        </w:rPr>
      </w:pPr>
    </w:p>
    <w:p w14:paraId="531C74DD" w14:textId="05BC1995" w:rsidR="00FE182F" w:rsidRDefault="00FE182F" w:rsidP="00444B06">
      <w:pPr>
        <w:shd w:val="clear" w:color="auto" w:fill="FFFFFF"/>
        <w:spacing w:after="0" w:line="240" w:lineRule="auto"/>
        <w:rPr>
          <w:rFonts w:eastAsia="Times New Roman" w:cs="Times New Roman"/>
          <w:color w:val="1A1A1A"/>
          <w:kern w:val="0"/>
          <w:sz w:val="23"/>
          <w:szCs w:val="23"/>
          <w:lang w:eastAsia="ru-RU"/>
          <w14:ligatures w14:val="none"/>
        </w:rPr>
      </w:pPr>
    </w:p>
    <w:p w14:paraId="1C2E0DB2" w14:textId="2DD031B8" w:rsidR="00FE182F" w:rsidRDefault="00FE182F" w:rsidP="00444B06">
      <w:pPr>
        <w:shd w:val="clear" w:color="auto" w:fill="FFFFFF"/>
        <w:spacing w:after="0" w:line="240" w:lineRule="auto"/>
        <w:rPr>
          <w:rFonts w:eastAsia="Times New Roman" w:cs="Times New Roman"/>
          <w:color w:val="1A1A1A"/>
          <w:kern w:val="0"/>
          <w:sz w:val="23"/>
          <w:szCs w:val="23"/>
          <w:lang w:eastAsia="ru-RU"/>
          <w14:ligatures w14:val="none"/>
        </w:rPr>
      </w:pPr>
    </w:p>
    <w:p w14:paraId="27102155" w14:textId="30DB8A47" w:rsidR="00FE182F" w:rsidRDefault="00FE182F" w:rsidP="00444B06">
      <w:pPr>
        <w:shd w:val="clear" w:color="auto" w:fill="FFFFFF"/>
        <w:spacing w:after="0" w:line="240" w:lineRule="auto"/>
        <w:rPr>
          <w:rFonts w:eastAsia="Times New Roman" w:cs="Times New Roman"/>
          <w:color w:val="1A1A1A"/>
          <w:kern w:val="0"/>
          <w:sz w:val="23"/>
          <w:szCs w:val="23"/>
          <w:lang w:eastAsia="ru-RU"/>
          <w14:ligatures w14:val="none"/>
        </w:rPr>
      </w:pPr>
    </w:p>
    <w:p w14:paraId="71549BCF" w14:textId="55EA421E" w:rsidR="00FE182F" w:rsidRDefault="00FE182F" w:rsidP="00444B06">
      <w:pPr>
        <w:shd w:val="clear" w:color="auto" w:fill="FFFFFF"/>
        <w:spacing w:after="0" w:line="240" w:lineRule="auto"/>
        <w:rPr>
          <w:rFonts w:eastAsia="Times New Roman" w:cs="Times New Roman"/>
          <w:color w:val="1A1A1A"/>
          <w:kern w:val="0"/>
          <w:sz w:val="23"/>
          <w:szCs w:val="23"/>
          <w:lang w:eastAsia="ru-RU"/>
          <w14:ligatures w14:val="none"/>
        </w:rPr>
      </w:pPr>
    </w:p>
    <w:p w14:paraId="506D9632" w14:textId="3873E1E1" w:rsidR="00FE182F" w:rsidRDefault="00FE182F" w:rsidP="00444B06">
      <w:pPr>
        <w:shd w:val="clear" w:color="auto" w:fill="FFFFFF"/>
        <w:spacing w:after="0" w:line="240" w:lineRule="auto"/>
        <w:rPr>
          <w:rFonts w:eastAsia="Times New Roman" w:cs="Times New Roman"/>
          <w:color w:val="1A1A1A"/>
          <w:kern w:val="0"/>
          <w:sz w:val="23"/>
          <w:szCs w:val="23"/>
          <w:lang w:eastAsia="ru-RU"/>
          <w14:ligatures w14:val="none"/>
        </w:rPr>
      </w:pPr>
    </w:p>
    <w:p w14:paraId="50AD3E64" w14:textId="213F7160" w:rsidR="009A7346" w:rsidRDefault="009A7346" w:rsidP="00444B06">
      <w:pPr>
        <w:shd w:val="clear" w:color="auto" w:fill="FFFFFF"/>
        <w:spacing w:after="0" w:line="240" w:lineRule="auto"/>
        <w:rPr>
          <w:rFonts w:eastAsia="Times New Roman" w:cs="Times New Roman"/>
          <w:color w:val="1A1A1A"/>
          <w:kern w:val="0"/>
          <w:sz w:val="23"/>
          <w:szCs w:val="23"/>
          <w:lang w:eastAsia="ru-RU"/>
          <w14:ligatures w14:val="none"/>
        </w:rPr>
      </w:pPr>
    </w:p>
    <w:p w14:paraId="19ED2AB2" w14:textId="3A8BB8B2" w:rsidR="009A7346" w:rsidRDefault="009A7346" w:rsidP="00444B06">
      <w:pPr>
        <w:shd w:val="clear" w:color="auto" w:fill="FFFFFF"/>
        <w:spacing w:after="0" w:line="240" w:lineRule="auto"/>
        <w:rPr>
          <w:rFonts w:eastAsia="Times New Roman" w:cs="Times New Roman"/>
          <w:color w:val="1A1A1A"/>
          <w:kern w:val="0"/>
          <w:sz w:val="23"/>
          <w:szCs w:val="23"/>
          <w:lang w:eastAsia="ru-RU"/>
          <w14:ligatures w14:val="none"/>
        </w:rPr>
      </w:pPr>
    </w:p>
    <w:p w14:paraId="1D3949D3" w14:textId="39D1F03B" w:rsidR="009A7346" w:rsidRDefault="009A7346" w:rsidP="00444B06">
      <w:pPr>
        <w:shd w:val="clear" w:color="auto" w:fill="FFFFFF"/>
        <w:spacing w:after="0" w:line="240" w:lineRule="auto"/>
        <w:rPr>
          <w:rFonts w:eastAsia="Times New Roman" w:cs="Times New Roman"/>
          <w:color w:val="1A1A1A"/>
          <w:kern w:val="0"/>
          <w:sz w:val="23"/>
          <w:szCs w:val="23"/>
          <w:lang w:eastAsia="ru-RU"/>
          <w14:ligatures w14:val="none"/>
        </w:rPr>
      </w:pPr>
    </w:p>
    <w:p w14:paraId="45F9D356" w14:textId="1C2D6429" w:rsidR="009A7346" w:rsidRDefault="009A7346" w:rsidP="00444B06">
      <w:pPr>
        <w:shd w:val="clear" w:color="auto" w:fill="FFFFFF"/>
        <w:spacing w:after="0" w:line="240" w:lineRule="auto"/>
        <w:rPr>
          <w:rFonts w:eastAsia="Times New Roman" w:cs="Times New Roman"/>
          <w:color w:val="1A1A1A"/>
          <w:kern w:val="0"/>
          <w:sz w:val="23"/>
          <w:szCs w:val="23"/>
          <w:lang w:eastAsia="ru-RU"/>
          <w14:ligatures w14:val="none"/>
        </w:rPr>
      </w:pPr>
    </w:p>
    <w:p w14:paraId="14682B2D" w14:textId="7B4D0C40" w:rsidR="009A7346" w:rsidRDefault="009A7346" w:rsidP="00444B06">
      <w:pPr>
        <w:shd w:val="clear" w:color="auto" w:fill="FFFFFF"/>
        <w:spacing w:after="0" w:line="240" w:lineRule="auto"/>
        <w:rPr>
          <w:rFonts w:eastAsia="Times New Roman" w:cs="Times New Roman"/>
          <w:color w:val="1A1A1A"/>
          <w:kern w:val="0"/>
          <w:sz w:val="23"/>
          <w:szCs w:val="23"/>
          <w:lang w:eastAsia="ru-RU"/>
          <w14:ligatures w14:val="none"/>
        </w:rPr>
      </w:pPr>
    </w:p>
    <w:p w14:paraId="55DBE836" w14:textId="70684E49" w:rsidR="009A7346" w:rsidRDefault="009A7346" w:rsidP="00444B06">
      <w:pPr>
        <w:shd w:val="clear" w:color="auto" w:fill="FFFFFF"/>
        <w:spacing w:after="0" w:line="240" w:lineRule="auto"/>
        <w:rPr>
          <w:rFonts w:eastAsia="Times New Roman" w:cs="Times New Roman"/>
          <w:color w:val="1A1A1A"/>
          <w:kern w:val="0"/>
          <w:sz w:val="23"/>
          <w:szCs w:val="23"/>
          <w:lang w:eastAsia="ru-RU"/>
          <w14:ligatures w14:val="none"/>
        </w:rPr>
      </w:pPr>
    </w:p>
    <w:p w14:paraId="6C902B39" w14:textId="71D70857" w:rsidR="009A7346" w:rsidRDefault="009A7346" w:rsidP="00444B06">
      <w:pPr>
        <w:shd w:val="clear" w:color="auto" w:fill="FFFFFF"/>
        <w:spacing w:after="0" w:line="240" w:lineRule="auto"/>
        <w:rPr>
          <w:rFonts w:eastAsia="Times New Roman" w:cs="Times New Roman"/>
          <w:color w:val="1A1A1A"/>
          <w:kern w:val="0"/>
          <w:sz w:val="23"/>
          <w:szCs w:val="23"/>
          <w:lang w:eastAsia="ru-RU"/>
          <w14:ligatures w14:val="none"/>
        </w:rPr>
      </w:pPr>
    </w:p>
    <w:p w14:paraId="6167DB54" w14:textId="68560ABE" w:rsidR="009A7346" w:rsidRDefault="009A7346" w:rsidP="00444B06">
      <w:pPr>
        <w:shd w:val="clear" w:color="auto" w:fill="FFFFFF"/>
        <w:spacing w:after="0" w:line="240" w:lineRule="auto"/>
        <w:rPr>
          <w:rFonts w:eastAsia="Times New Roman" w:cs="Times New Roman"/>
          <w:color w:val="1A1A1A"/>
          <w:kern w:val="0"/>
          <w:sz w:val="23"/>
          <w:szCs w:val="23"/>
          <w:lang w:eastAsia="ru-RU"/>
          <w14:ligatures w14:val="none"/>
        </w:rPr>
      </w:pPr>
    </w:p>
    <w:p w14:paraId="47E70413" w14:textId="049419B5" w:rsidR="009A7346" w:rsidRDefault="009A7346" w:rsidP="00444B06">
      <w:pPr>
        <w:shd w:val="clear" w:color="auto" w:fill="FFFFFF"/>
        <w:spacing w:after="0" w:line="240" w:lineRule="auto"/>
        <w:rPr>
          <w:rFonts w:eastAsia="Times New Roman" w:cs="Times New Roman"/>
          <w:color w:val="1A1A1A"/>
          <w:kern w:val="0"/>
          <w:sz w:val="23"/>
          <w:szCs w:val="23"/>
          <w:lang w:eastAsia="ru-RU"/>
          <w14:ligatures w14:val="none"/>
        </w:rPr>
      </w:pPr>
    </w:p>
    <w:p w14:paraId="40AAEF33" w14:textId="78A74513" w:rsidR="009A7346" w:rsidRDefault="009A7346" w:rsidP="00444B06">
      <w:pPr>
        <w:shd w:val="clear" w:color="auto" w:fill="FFFFFF"/>
        <w:spacing w:after="0" w:line="240" w:lineRule="auto"/>
        <w:rPr>
          <w:rFonts w:eastAsia="Times New Roman" w:cs="Times New Roman"/>
          <w:color w:val="1A1A1A"/>
          <w:kern w:val="0"/>
          <w:sz w:val="23"/>
          <w:szCs w:val="23"/>
          <w:lang w:eastAsia="ru-RU"/>
          <w14:ligatures w14:val="none"/>
        </w:rPr>
      </w:pPr>
    </w:p>
    <w:p w14:paraId="4411EA08" w14:textId="7E4BFFC2" w:rsidR="009A7346" w:rsidRDefault="009A7346" w:rsidP="00444B06">
      <w:pPr>
        <w:shd w:val="clear" w:color="auto" w:fill="FFFFFF"/>
        <w:spacing w:after="0" w:line="240" w:lineRule="auto"/>
        <w:rPr>
          <w:rFonts w:eastAsia="Times New Roman" w:cs="Times New Roman"/>
          <w:color w:val="1A1A1A"/>
          <w:kern w:val="0"/>
          <w:sz w:val="23"/>
          <w:szCs w:val="23"/>
          <w:lang w:eastAsia="ru-RU"/>
          <w14:ligatures w14:val="none"/>
        </w:rPr>
      </w:pPr>
    </w:p>
    <w:p w14:paraId="449FA0EC" w14:textId="3AED69DB" w:rsidR="009A7346" w:rsidRDefault="009A7346" w:rsidP="00444B06">
      <w:pPr>
        <w:shd w:val="clear" w:color="auto" w:fill="FFFFFF"/>
        <w:spacing w:after="0" w:line="240" w:lineRule="auto"/>
        <w:rPr>
          <w:rFonts w:eastAsia="Times New Roman" w:cs="Times New Roman"/>
          <w:color w:val="1A1A1A"/>
          <w:kern w:val="0"/>
          <w:sz w:val="23"/>
          <w:szCs w:val="23"/>
          <w:lang w:eastAsia="ru-RU"/>
          <w14:ligatures w14:val="none"/>
        </w:rPr>
      </w:pPr>
    </w:p>
    <w:p w14:paraId="4102D485" w14:textId="77777777" w:rsidR="009A7346" w:rsidRDefault="009A7346" w:rsidP="00444B06">
      <w:pPr>
        <w:shd w:val="clear" w:color="auto" w:fill="FFFFFF"/>
        <w:spacing w:after="0" w:line="240" w:lineRule="auto"/>
        <w:rPr>
          <w:rFonts w:eastAsia="Times New Roman" w:cs="Times New Roman"/>
          <w:color w:val="1A1A1A"/>
          <w:kern w:val="0"/>
          <w:sz w:val="23"/>
          <w:szCs w:val="23"/>
          <w:lang w:eastAsia="ru-RU"/>
          <w14:ligatures w14:val="none"/>
        </w:rPr>
      </w:pPr>
      <w:bookmarkStart w:id="0" w:name="_GoBack"/>
      <w:bookmarkEnd w:id="0"/>
    </w:p>
    <w:p w14:paraId="2564E8FA" w14:textId="4B427379" w:rsidR="00444B06" w:rsidRPr="00444B06" w:rsidRDefault="00444B06" w:rsidP="00444B0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</w:pPr>
      <w:r w:rsidRPr="00444B06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lastRenderedPageBreak/>
        <w:t>Литература:</w:t>
      </w:r>
    </w:p>
    <w:p w14:paraId="2B4A8601" w14:textId="77777777" w:rsidR="00444B06" w:rsidRPr="00444B06" w:rsidRDefault="00444B06" w:rsidP="00444B0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444B0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1.АтемаскинаЮ.В., </w:t>
      </w:r>
      <w:proofErr w:type="spellStart"/>
      <w:r w:rsidRPr="00444B0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БогословецЛ.Г</w:t>
      </w:r>
      <w:proofErr w:type="spellEnd"/>
      <w:r w:rsidRPr="00444B0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., Современные педагогические</w:t>
      </w:r>
    </w:p>
    <w:p w14:paraId="65039D44" w14:textId="77777777" w:rsidR="00444B06" w:rsidRPr="00444B06" w:rsidRDefault="00444B06" w:rsidP="00444B0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444B0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технологии в ДОУ, - СПб: ООО «Издательство «Детство-пресс», 2012г.</w:t>
      </w:r>
    </w:p>
    <w:p w14:paraId="56B52FCA" w14:textId="77777777" w:rsidR="00444B06" w:rsidRPr="00444B06" w:rsidRDefault="00444B06" w:rsidP="00444B0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444B0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2 Зайцев В.С. Современные педагогические технологии: учебное пособие. –</w:t>
      </w:r>
    </w:p>
    <w:p w14:paraId="7FF73C69" w14:textId="77777777" w:rsidR="00444B06" w:rsidRPr="00444B06" w:rsidRDefault="00444B06" w:rsidP="00444B0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444B0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В 2-х книгах. – Книга 2 Челябинск, ЧГПУ, 2012 – 496 с.</w:t>
      </w:r>
    </w:p>
    <w:p w14:paraId="4AD574CA" w14:textId="77777777" w:rsidR="00444B06" w:rsidRPr="00444B06" w:rsidRDefault="00444B06" w:rsidP="00444B0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444B0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3 </w:t>
      </w:r>
      <w:proofErr w:type="spellStart"/>
      <w:r w:rsidRPr="00444B0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Сыпченко</w:t>
      </w:r>
      <w:proofErr w:type="spellEnd"/>
      <w:r w:rsidRPr="00444B0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Е.А., Инновационные педагогические технологии. Метод</w:t>
      </w:r>
    </w:p>
    <w:p w14:paraId="79EE51E8" w14:textId="77777777" w:rsidR="00444B06" w:rsidRPr="00444B06" w:rsidRDefault="00444B06" w:rsidP="00444B0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444B0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проектов в ДОУ, - СПб: ООО «Издательство «Детство-пресс», 2013г.</w:t>
      </w:r>
    </w:p>
    <w:p w14:paraId="46C91A08" w14:textId="77777777" w:rsidR="00444B06" w:rsidRPr="00444B06" w:rsidRDefault="00444B06" w:rsidP="00444B0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444B0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4.ЯфаеваВ.Г.Развитие интеллектуальных способностей старших</w:t>
      </w:r>
    </w:p>
    <w:p w14:paraId="2BF87C59" w14:textId="77777777" w:rsidR="00444B06" w:rsidRPr="00444B06" w:rsidRDefault="00444B06" w:rsidP="00444B0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444B0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дошкольников: Программ – руководство. Уфа: БИРО. - 65 с.</w:t>
      </w:r>
    </w:p>
    <w:p w14:paraId="4BD6BE4E" w14:textId="024E1B2D" w:rsidR="00444B06" w:rsidRPr="00444B06" w:rsidRDefault="00444B06" w:rsidP="00444B06">
      <w:pPr>
        <w:shd w:val="clear" w:color="auto" w:fill="FFFFFF"/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444B0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5.</w:t>
      </w:r>
      <w:r w:rsidRPr="00444B06">
        <w:rPr>
          <w:rFonts w:ascii="Times New Roman" w:eastAsiaTheme="minorEastAsia" w:hAnsi="Times New Roman" w:cs="Times New Roman"/>
          <w:sz w:val="28"/>
          <w:szCs w:val="28"/>
        </w:rPr>
        <w:t>Бусленко В., Федин С. «Семейный кроссворд, и новая интеллектуальная игра «</w:t>
      </w:r>
      <w:proofErr w:type="spellStart"/>
      <w:r w:rsidRPr="00444B06">
        <w:rPr>
          <w:rFonts w:ascii="Times New Roman" w:eastAsiaTheme="minorEastAsia" w:hAnsi="Times New Roman" w:cs="Times New Roman"/>
          <w:sz w:val="28"/>
          <w:szCs w:val="28"/>
        </w:rPr>
        <w:t>Кроссенс</w:t>
      </w:r>
      <w:proofErr w:type="spellEnd"/>
      <w:r w:rsidRPr="00444B06">
        <w:rPr>
          <w:rFonts w:ascii="Times New Roman" w:eastAsiaTheme="minorEastAsia" w:hAnsi="Times New Roman" w:cs="Times New Roman"/>
          <w:sz w:val="28"/>
          <w:szCs w:val="28"/>
        </w:rPr>
        <w:t>»»// Наука и жизнь, №12, 2002, с.12</w:t>
      </w:r>
    </w:p>
    <w:p w14:paraId="133B8F3C" w14:textId="215B37D7" w:rsidR="00444B06" w:rsidRPr="00444B06" w:rsidRDefault="00444B06" w:rsidP="00444B0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44B06">
        <w:rPr>
          <w:rFonts w:ascii="Times New Roman" w:hAnsi="Times New Roman" w:cs="Times New Roman"/>
          <w:color w:val="1A1A1A"/>
          <w:sz w:val="28"/>
          <w:szCs w:val="28"/>
        </w:rPr>
        <w:t>6.</w:t>
      </w:r>
      <w:r w:rsidRPr="00444B06">
        <w:rPr>
          <w:rFonts w:ascii="Times New Roman" w:hAnsi="Times New Roman" w:cs="Times New Roman"/>
          <w:sz w:val="28"/>
          <w:szCs w:val="28"/>
        </w:rPr>
        <w:t xml:space="preserve"> Интернет – источники:</w:t>
      </w:r>
    </w:p>
    <w:p w14:paraId="6EF2B37B" w14:textId="77777777" w:rsidR="00444B06" w:rsidRPr="00444B06" w:rsidRDefault="00444B06" w:rsidP="00444B06">
      <w:pPr>
        <w:spacing w:after="0" w:line="276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44B0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http://www.nkj.ru/archive/articles/5105/</w:t>
      </w:r>
    </w:p>
    <w:p w14:paraId="6FDC68D9" w14:textId="77777777" w:rsidR="00444B06" w:rsidRPr="00444B06" w:rsidRDefault="00444B06" w:rsidP="00444B06">
      <w:pPr>
        <w:spacing w:after="0" w:line="276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44B0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http://thejam.ru/puzzle/krossens.html</w:t>
      </w:r>
    </w:p>
    <w:p w14:paraId="75AF2DB6" w14:textId="77777777" w:rsidR="00444B06" w:rsidRPr="00444B06" w:rsidRDefault="00444B06" w:rsidP="00444B06">
      <w:pPr>
        <w:spacing w:after="0" w:line="276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44B0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http://www.ug.ru/method_article/214</w:t>
      </w:r>
    </w:p>
    <w:p w14:paraId="5C799A13" w14:textId="77777777" w:rsidR="00444B06" w:rsidRPr="00444B06" w:rsidRDefault="00444B06" w:rsidP="00444B06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44B0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http://libsib.ru/estetika/chudozhestvenniy-obraz-gnoseologiya-iskusstva/vse-stranitsi</w:t>
      </w:r>
    </w:p>
    <w:p w14:paraId="4018A797" w14:textId="77777777" w:rsidR="00444B06" w:rsidRPr="00444B06" w:rsidRDefault="004D4CDE" w:rsidP="00444B06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hyperlink r:id="rId19" w:history="1">
        <w:r w:rsidR="00444B06" w:rsidRPr="00444B06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ru-RU"/>
            <w14:ligatures w14:val="none"/>
          </w:rPr>
          <w:t>http://yandex.ru/images</w:t>
        </w:r>
      </w:hyperlink>
    </w:p>
    <w:p w14:paraId="0CE219C9" w14:textId="77777777" w:rsidR="00444B06" w:rsidRPr="00444B06" w:rsidRDefault="004D4CDE" w:rsidP="00444B06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hyperlink r:id="rId20" w:history="1">
        <w:r w:rsidR="00444B06" w:rsidRPr="00444B06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ru-RU"/>
            <w14:ligatures w14:val="none"/>
          </w:rPr>
          <w:t>http://www.ug.ru/method_article/214</w:t>
        </w:r>
      </w:hyperlink>
    </w:p>
    <w:p w14:paraId="5903E3E6" w14:textId="77777777" w:rsidR="00444B06" w:rsidRPr="00444B06" w:rsidRDefault="004D4CDE" w:rsidP="00444B06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hyperlink r:id="rId21" w:history="1">
        <w:r w:rsidR="00444B06" w:rsidRPr="00444B06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ru-RU"/>
            <w14:ligatures w14:val="none"/>
          </w:rPr>
          <w:t>http://www.myshared.ru/slide/765510</w:t>
        </w:r>
      </w:hyperlink>
    </w:p>
    <w:p w14:paraId="09754B04" w14:textId="054ACB05" w:rsidR="00444B06" w:rsidRPr="00444B06" w:rsidRDefault="004D4CDE" w:rsidP="00444B0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hyperlink r:id="rId22" w:history="1">
        <w:r w:rsidR="00444B06" w:rsidRPr="00444B06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ru-RU"/>
            <w14:ligatures w14:val="none"/>
          </w:rPr>
          <w:t>http://nsportal.ru/shkola/raznoe/library/2014/03/26/krossens</w:t>
        </w:r>
      </w:hyperlink>
    </w:p>
    <w:p w14:paraId="21CFD5ED" w14:textId="77777777" w:rsidR="00A01ECA" w:rsidRPr="00444B06" w:rsidRDefault="00A01ECA" w:rsidP="00444B06">
      <w:pPr>
        <w:pStyle w:val="a3"/>
        <w:spacing w:before="0" w:beforeAutospacing="0" w:after="0" w:afterAutospacing="0"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3D4EB50C" w14:textId="77777777" w:rsidR="00C36655" w:rsidRDefault="00C36655" w:rsidP="00A01ECA">
      <w:pPr>
        <w:pStyle w:val="a3"/>
        <w:spacing w:before="0" w:beforeAutospacing="0" w:after="0" w:afterAutospacing="0" w:line="276" w:lineRule="auto"/>
        <w:ind w:firstLine="709"/>
        <w:jc w:val="center"/>
        <w:rPr>
          <w:rFonts w:eastAsia="Calibri"/>
          <w:sz w:val="28"/>
          <w:szCs w:val="28"/>
          <w:lang w:eastAsia="en-US"/>
        </w:rPr>
      </w:pPr>
    </w:p>
    <w:p w14:paraId="0F845FEF" w14:textId="77777777" w:rsidR="00C36655" w:rsidRDefault="00C36655" w:rsidP="00A01ECA">
      <w:pPr>
        <w:pStyle w:val="a3"/>
        <w:spacing w:before="0" w:beforeAutospacing="0" w:after="0" w:afterAutospacing="0" w:line="276" w:lineRule="auto"/>
        <w:ind w:firstLine="709"/>
        <w:jc w:val="center"/>
        <w:rPr>
          <w:rFonts w:eastAsia="Calibri"/>
          <w:sz w:val="28"/>
          <w:szCs w:val="28"/>
          <w:lang w:eastAsia="en-US"/>
        </w:rPr>
      </w:pPr>
    </w:p>
    <w:p w14:paraId="64610DBE" w14:textId="77777777" w:rsidR="00C36655" w:rsidRDefault="00C36655" w:rsidP="00A01ECA">
      <w:pPr>
        <w:pStyle w:val="a3"/>
        <w:spacing w:before="0" w:beforeAutospacing="0" w:after="0" w:afterAutospacing="0" w:line="276" w:lineRule="auto"/>
        <w:ind w:firstLine="709"/>
        <w:jc w:val="center"/>
        <w:rPr>
          <w:rFonts w:eastAsia="Calibri"/>
          <w:sz w:val="28"/>
          <w:szCs w:val="28"/>
          <w:lang w:eastAsia="en-US"/>
        </w:rPr>
      </w:pPr>
    </w:p>
    <w:p w14:paraId="7A591B85" w14:textId="0040A43F" w:rsidR="00C36655" w:rsidRDefault="00C36655" w:rsidP="00A01ECA">
      <w:pPr>
        <w:pStyle w:val="a3"/>
        <w:spacing w:before="0" w:beforeAutospacing="0" w:after="0" w:afterAutospacing="0" w:line="276" w:lineRule="auto"/>
        <w:ind w:firstLine="709"/>
        <w:jc w:val="center"/>
        <w:rPr>
          <w:rFonts w:eastAsia="Calibri"/>
          <w:sz w:val="28"/>
          <w:szCs w:val="28"/>
          <w:lang w:eastAsia="en-US"/>
        </w:rPr>
      </w:pPr>
    </w:p>
    <w:p w14:paraId="4AE9A601" w14:textId="00925926" w:rsidR="00465DC3" w:rsidRDefault="00465DC3" w:rsidP="00A01ECA">
      <w:pPr>
        <w:pStyle w:val="a3"/>
        <w:spacing w:before="0" w:beforeAutospacing="0" w:after="0" w:afterAutospacing="0" w:line="276" w:lineRule="auto"/>
        <w:ind w:firstLine="709"/>
        <w:jc w:val="center"/>
        <w:rPr>
          <w:rFonts w:eastAsia="Calibri"/>
          <w:sz w:val="28"/>
          <w:szCs w:val="28"/>
          <w:lang w:eastAsia="en-US"/>
        </w:rPr>
      </w:pPr>
    </w:p>
    <w:p w14:paraId="0972AE12" w14:textId="0F8CA2EA" w:rsidR="00465DC3" w:rsidRDefault="00465DC3" w:rsidP="00A01ECA">
      <w:pPr>
        <w:pStyle w:val="a3"/>
        <w:spacing w:before="0" w:beforeAutospacing="0" w:after="0" w:afterAutospacing="0" w:line="276" w:lineRule="auto"/>
        <w:ind w:firstLine="709"/>
        <w:jc w:val="center"/>
        <w:rPr>
          <w:rFonts w:eastAsia="Calibri"/>
          <w:sz w:val="28"/>
          <w:szCs w:val="28"/>
          <w:lang w:eastAsia="en-US"/>
        </w:rPr>
      </w:pPr>
    </w:p>
    <w:p w14:paraId="215296BB" w14:textId="786D4A1A" w:rsidR="00465DC3" w:rsidRDefault="00465DC3" w:rsidP="00A01ECA">
      <w:pPr>
        <w:pStyle w:val="a3"/>
        <w:spacing w:before="0" w:beforeAutospacing="0" w:after="0" w:afterAutospacing="0" w:line="276" w:lineRule="auto"/>
        <w:ind w:firstLine="709"/>
        <w:jc w:val="center"/>
        <w:rPr>
          <w:rFonts w:eastAsia="Calibri"/>
          <w:sz w:val="28"/>
          <w:szCs w:val="28"/>
          <w:lang w:eastAsia="en-US"/>
        </w:rPr>
      </w:pPr>
    </w:p>
    <w:p w14:paraId="13C0B88D" w14:textId="6374C712" w:rsidR="00465DC3" w:rsidRDefault="00465DC3" w:rsidP="00A01ECA">
      <w:pPr>
        <w:pStyle w:val="a3"/>
        <w:spacing w:before="0" w:beforeAutospacing="0" w:after="0" w:afterAutospacing="0" w:line="276" w:lineRule="auto"/>
        <w:ind w:firstLine="709"/>
        <w:jc w:val="center"/>
        <w:rPr>
          <w:rFonts w:eastAsia="Calibri"/>
          <w:sz w:val="28"/>
          <w:szCs w:val="28"/>
          <w:lang w:eastAsia="en-US"/>
        </w:rPr>
      </w:pPr>
    </w:p>
    <w:p w14:paraId="1205F32E" w14:textId="094EE5EF" w:rsidR="00465DC3" w:rsidRDefault="00465DC3" w:rsidP="00A01ECA">
      <w:pPr>
        <w:pStyle w:val="a3"/>
        <w:spacing w:before="0" w:beforeAutospacing="0" w:after="0" w:afterAutospacing="0" w:line="276" w:lineRule="auto"/>
        <w:ind w:firstLine="709"/>
        <w:jc w:val="center"/>
        <w:rPr>
          <w:rFonts w:eastAsia="Calibri"/>
          <w:sz w:val="28"/>
          <w:szCs w:val="28"/>
          <w:lang w:eastAsia="en-US"/>
        </w:rPr>
      </w:pPr>
    </w:p>
    <w:p w14:paraId="32D7BA79" w14:textId="191973B9" w:rsidR="00465DC3" w:rsidRDefault="00465DC3" w:rsidP="00A01ECA">
      <w:pPr>
        <w:pStyle w:val="a3"/>
        <w:spacing w:before="0" w:beforeAutospacing="0" w:after="0" w:afterAutospacing="0" w:line="276" w:lineRule="auto"/>
        <w:ind w:firstLine="709"/>
        <w:jc w:val="center"/>
        <w:rPr>
          <w:rFonts w:eastAsia="Calibri"/>
          <w:sz w:val="28"/>
          <w:szCs w:val="28"/>
          <w:lang w:eastAsia="en-US"/>
        </w:rPr>
      </w:pPr>
    </w:p>
    <w:p w14:paraId="007949CA" w14:textId="48108C18" w:rsidR="00465DC3" w:rsidRDefault="00465DC3" w:rsidP="00A01ECA">
      <w:pPr>
        <w:pStyle w:val="a3"/>
        <w:spacing w:before="0" w:beforeAutospacing="0" w:after="0" w:afterAutospacing="0" w:line="276" w:lineRule="auto"/>
        <w:ind w:firstLine="709"/>
        <w:jc w:val="center"/>
        <w:rPr>
          <w:rFonts w:eastAsia="Calibri"/>
          <w:sz w:val="28"/>
          <w:szCs w:val="28"/>
          <w:lang w:eastAsia="en-US"/>
        </w:rPr>
      </w:pPr>
    </w:p>
    <w:p w14:paraId="3DDB5A06" w14:textId="23196D4D" w:rsidR="00465DC3" w:rsidRDefault="00465DC3" w:rsidP="00A01ECA">
      <w:pPr>
        <w:pStyle w:val="a3"/>
        <w:spacing w:before="0" w:beforeAutospacing="0" w:after="0" w:afterAutospacing="0" w:line="276" w:lineRule="auto"/>
        <w:ind w:firstLine="709"/>
        <w:jc w:val="center"/>
        <w:rPr>
          <w:rFonts w:eastAsia="Calibri"/>
          <w:sz w:val="28"/>
          <w:szCs w:val="28"/>
          <w:lang w:eastAsia="en-US"/>
        </w:rPr>
      </w:pPr>
    </w:p>
    <w:p w14:paraId="2182E3A3" w14:textId="3563B4B0" w:rsidR="00465DC3" w:rsidRDefault="00465DC3" w:rsidP="00A01ECA">
      <w:pPr>
        <w:pStyle w:val="a3"/>
        <w:spacing w:before="0" w:beforeAutospacing="0" w:after="0" w:afterAutospacing="0" w:line="276" w:lineRule="auto"/>
        <w:ind w:firstLine="709"/>
        <w:jc w:val="center"/>
        <w:rPr>
          <w:rFonts w:eastAsia="Calibri"/>
          <w:sz w:val="28"/>
          <w:szCs w:val="28"/>
          <w:lang w:eastAsia="en-US"/>
        </w:rPr>
      </w:pPr>
    </w:p>
    <w:p w14:paraId="4D17A0EC" w14:textId="1E856789" w:rsidR="00465DC3" w:rsidRDefault="00465DC3" w:rsidP="00A01ECA">
      <w:pPr>
        <w:pStyle w:val="a3"/>
        <w:spacing w:before="0" w:beforeAutospacing="0" w:after="0" w:afterAutospacing="0" w:line="276" w:lineRule="auto"/>
        <w:ind w:firstLine="709"/>
        <w:jc w:val="center"/>
        <w:rPr>
          <w:rFonts w:eastAsia="Calibri"/>
          <w:sz w:val="28"/>
          <w:szCs w:val="28"/>
          <w:lang w:eastAsia="en-US"/>
        </w:rPr>
      </w:pPr>
    </w:p>
    <w:p w14:paraId="377F2177" w14:textId="77777777" w:rsidR="00145A58" w:rsidRDefault="00145A58" w:rsidP="009A7346">
      <w:pPr>
        <w:pStyle w:val="a3"/>
        <w:spacing w:before="0" w:beforeAutospacing="0" w:after="0" w:afterAutospacing="0" w:line="276" w:lineRule="auto"/>
        <w:rPr>
          <w:rFonts w:eastAsia="Calibri"/>
          <w:sz w:val="28"/>
          <w:szCs w:val="28"/>
          <w:lang w:eastAsia="en-US"/>
        </w:rPr>
        <w:sectPr w:rsidR="00145A58" w:rsidSect="00192135">
          <w:footerReference w:type="default" r:id="rId23"/>
          <w:pgSz w:w="11906" w:h="16838"/>
          <w:pgMar w:top="851" w:right="424" w:bottom="1134" w:left="1701" w:header="708" w:footer="708" w:gutter="0"/>
          <w:pgBorders w:display="firstPage" w:offsetFrom="page">
            <w:top w:val="single" w:sz="24" w:space="24" w:color="auto"/>
            <w:left w:val="single" w:sz="24" w:space="24" w:color="auto"/>
            <w:bottom w:val="single" w:sz="24" w:space="24" w:color="auto"/>
            <w:right w:val="single" w:sz="24" w:space="24" w:color="auto"/>
          </w:pgBorders>
          <w:cols w:space="708"/>
          <w:docGrid w:linePitch="360"/>
        </w:sectPr>
      </w:pPr>
    </w:p>
    <w:p w14:paraId="0C260168" w14:textId="345C3BBA" w:rsidR="006C5810" w:rsidRPr="009A7346" w:rsidRDefault="006C5810" w:rsidP="009A7346"/>
    <w:sectPr w:rsidR="006C5810" w:rsidRPr="009A7346" w:rsidSect="001D1F87">
      <w:pgSz w:w="16838" w:h="11906" w:orient="landscape"/>
      <w:pgMar w:top="1134" w:right="962" w:bottom="42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DA5C8A" w14:textId="77777777" w:rsidR="004D4CDE" w:rsidRDefault="004D4CDE" w:rsidP="004040D1">
      <w:pPr>
        <w:spacing w:after="0" w:line="240" w:lineRule="auto"/>
      </w:pPr>
      <w:r>
        <w:separator/>
      </w:r>
    </w:p>
  </w:endnote>
  <w:endnote w:type="continuationSeparator" w:id="0">
    <w:p w14:paraId="7E06CCE1" w14:textId="77777777" w:rsidR="004D4CDE" w:rsidRDefault="004D4CDE" w:rsidP="00404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48373378"/>
      <w:docPartObj>
        <w:docPartGallery w:val="Page Numbers (Bottom of Page)"/>
        <w:docPartUnique/>
      </w:docPartObj>
    </w:sdtPr>
    <w:sdtEndPr/>
    <w:sdtContent>
      <w:p w14:paraId="36D5DCFB" w14:textId="7B7FC7DA" w:rsidR="006617EB" w:rsidRDefault="006617E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6F5F">
          <w:rPr>
            <w:noProof/>
          </w:rPr>
          <w:t>16</w:t>
        </w:r>
        <w:r>
          <w:fldChar w:fldCharType="end"/>
        </w:r>
      </w:p>
    </w:sdtContent>
  </w:sdt>
  <w:p w14:paraId="782877E3" w14:textId="77777777" w:rsidR="006617EB" w:rsidRDefault="006617E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D8E68B" w14:textId="77777777" w:rsidR="004D4CDE" w:rsidRDefault="004D4CDE" w:rsidP="004040D1">
      <w:pPr>
        <w:spacing w:after="0" w:line="240" w:lineRule="auto"/>
      </w:pPr>
      <w:r>
        <w:separator/>
      </w:r>
    </w:p>
  </w:footnote>
  <w:footnote w:type="continuationSeparator" w:id="0">
    <w:p w14:paraId="435594A1" w14:textId="77777777" w:rsidR="004D4CDE" w:rsidRDefault="004D4CDE" w:rsidP="004040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0131D"/>
    <w:multiLevelType w:val="hybridMultilevel"/>
    <w:tmpl w:val="010A3D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8321AA2"/>
    <w:multiLevelType w:val="hybridMultilevel"/>
    <w:tmpl w:val="C0A89FF6"/>
    <w:lvl w:ilvl="0" w:tplc="2FBCC426">
      <w:start w:val="1"/>
      <w:numFmt w:val="decimal"/>
      <w:lvlText w:val="%1)"/>
      <w:lvlJc w:val="left"/>
      <w:pPr>
        <w:ind w:left="1370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1BCAACC">
      <w:numFmt w:val="bullet"/>
      <w:lvlText w:val="•"/>
      <w:lvlJc w:val="left"/>
      <w:pPr>
        <w:ind w:left="2248" w:hanging="360"/>
      </w:pPr>
      <w:rPr>
        <w:rFonts w:hint="default"/>
        <w:lang w:val="ru-RU" w:eastAsia="en-US" w:bidi="ar-SA"/>
      </w:rPr>
    </w:lvl>
    <w:lvl w:ilvl="2" w:tplc="C32295D4">
      <w:numFmt w:val="bullet"/>
      <w:lvlText w:val="•"/>
      <w:lvlJc w:val="left"/>
      <w:pPr>
        <w:ind w:left="3117" w:hanging="360"/>
      </w:pPr>
      <w:rPr>
        <w:rFonts w:hint="default"/>
        <w:lang w:val="ru-RU" w:eastAsia="en-US" w:bidi="ar-SA"/>
      </w:rPr>
    </w:lvl>
    <w:lvl w:ilvl="3" w:tplc="8DE29700">
      <w:numFmt w:val="bullet"/>
      <w:lvlText w:val="•"/>
      <w:lvlJc w:val="left"/>
      <w:pPr>
        <w:ind w:left="3985" w:hanging="360"/>
      </w:pPr>
      <w:rPr>
        <w:rFonts w:hint="default"/>
        <w:lang w:val="ru-RU" w:eastAsia="en-US" w:bidi="ar-SA"/>
      </w:rPr>
    </w:lvl>
    <w:lvl w:ilvl="4" w:tplc="4B5205F6">
      <w:numFmt w:val="bullet"/>
      <w:lvlText w:val="•"/>
      <w:lvlJc w:val="left"/>
      <w:pPr>
        <w:ind w:left="4854" w:hanging="360"/>
      </w:pPr>
      <w:rPr>
        <w:rFonts w:hint="default"/>
        <w:lang w:val="ru-RU" w:eastAsia="en-US" w:bidi="ar-SA"/>
      </w:rPr>
    </w:lvl>
    <w:lvl w:ilvl="5" w:tplc="02EC817E">
      <w:numFmt w:val="bullet"/>
      <w:lvlText w:val="•"/>
      <w:lvlJc w:val="left"/>
      <w:pPr>
        <w:ind w:left="5723" w:hanging="360"/>
      </w:pPr>
      <w:rPr>
        <w:rFonts w:hint="default"/>
        <w:lang w:val="ru-RU" w:eastAsia="en-US" w:bidi="ar-SA"/>
      </w:rPr>
    </w:lvl>
    <w:lvl w:ilvl="6" w:tplc="3006D662">
      <w:numFmt w:val="bullet"/>
      <w:lvlText w:val="•"/>
      <w:lvlJc w:val="left"/>
      <w:pPr>
        <w:ind w:left="6591" w:hanging="360"/>
      </w:pPr>
      <w:rPr>
        <w:rFonts w:hint="default"/>
        <w:lang w:val="ru-RU" w:eastAsia="en-US" w:bidi="ar-SA"/>
      </w:rPr>
    </w:lvl>
    <w:lvl w:ilvl="7" w:tplc="3088548C">
      <w:numFmt w:val="bullet"/>
      <w:lvlText w:val="•"/>
      <w:lvlJc w:val="left"/>
      <w:pPr>
        <w:ind w:left="7460" w:hanging="360"/>
      </w:pPr>
      <w:rPr>
        <w:rFonts w:hint="default"/>
        <w:lang w:val="ru-RU" w:eastAsia="en-US" w:bidi="ar-SA"/>
      </w:rPr>
    </w:lvl>
    <w:lvl w:ilvl="8" w:tplc="F5486AD2">
      <w:numFmt w:val="bullet"/>
      <w:lvlText w:val="•"/>
      <w:lvlJc w:val="left"/>
      <w:pPr>
        <w:ind w:left="8329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93C783D"/>
    <w:multiLevelType w:val="hybridMultilevel"/>
    <w:tmpl w:val="52AE6C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AF65F7"/>
    <w:multiLevelType w:val="multilevel"/>
    <w:tmpl w:val="1B247B1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32326389"/>
    <w:multiLevelType w:val="hybridMultilevel"/>
    <w:tmpl w:val="74461C78"/>
    <w:lvl w:ilvl="0" w:tplc="8FC609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BA0E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7AA76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0884C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D6CD1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3520A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F46E2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1F6D8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8B47C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504C4869"/>
    <w:multiLevelType w:val="hybridMultilevel"/>
    <w:tmpl w:val="EACE9226"/>
    <w:lvl w:ilvl="0" w:tplc="816EE13A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036B62"/>
    <w:multiLevelType w:val="hybridMultilevel"/>
    <w:tmpl w:val="07D4965C"/>
    <w:lvl w:ilvl="0" w:tplc="B4A23AB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7764D2A"/>
    <w:multiLevelType w:val="hybridMultilevel"/>
    <w:tmpl w:val="869C7E94"/>
    <w:lvl w:ilvl="0" w:tplc="EB1ACCF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 w15:restartNumberingAfterBreak="0">
    <w:nsid w:val="7F151234"/>
    <w:multiLevelType w:val="hybridMultilevel"/>
    <w:tmpl w:val="ECC03224"/>
    <w:lvl w:ilvl="0" w:tplc="1D3836E0">
      <w:start w:val="1"/>
      <w:numFmt w:val="decimal"/>
      <w:lvlText w:val="%1)"/>
      <w:lvlJc w:val="left"/>
      <w:pPr>
        <w:ind w:left="803" w:hanging="236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86CE313C">
      <w:numFmt w:val="bullet"/>
      <w:lvlText w:val="•"/>
      <w:lvlJc w:val="left"/>
      <w:pPr>
        <w:ind w:left="1996" w:hanging="236"/>
      </w:pPr>
      <w:rPr>
        <w:rFonts w:hint="default"/>
        <w:lang w:val="ru-RU" w:eastAsia="en-US" w:bidi="ar-SA"/>
      </w:rPr>
    </w:lvl>
    <w:lvl w:ilvl="2" w:tplc="16D07DD0">
      <w:numFmt w:val="bullet"/>
      <w:lvlText w:val="•"/>
      <w:lvlJc w:val="left"/>
      <w:pPr>
        <w:ind w:left="2893" w:hanging="236"/>
      </w:pPr>
      <w:rPr>
        <w:rFonts w:hint="default"/>
        <w:lang w:val="ru-RU" w:eastAsia="en-US" w:bidi="ar-SA"/>
      </w:rPr>
    </w:lvl>
    <w:lvl w:ilvl="3" w:tplc="F2600796">
      <w:numFmt w:val="bullet"/>
      <w:lvlText w:val="•"/>
      <w:lvlJc w:val="left"/>
      <w:pPr>
        <w:ind w:left="3789" w:hanging="236"/>
      </w:pPr>
      <w:rPr>
        <w:rFonts w:hint="default"/>
        <w:lang w:val="ru-RU" w:eastAsia="en-US" w:bidi="ar-SA"/>
      </w:rPr>
    </w:lvl>
    <w:lvl w:ilvl="4" w:tplc="46C2EBAC">
      <w:numFmt w:val="bullet"/>
      <w:lvlText w:val="•"/>
      <w:lvlJc w:val="left"/>
      <w:pPr>
        <w:ind w:left="4686" w:hanging="236"/>
      </w:pPr>
      <w:rPr>
        <w:rFonts w:hint="default"/>
        <w:lang w:val="ru-RU" w:eastAsia="en-US" w:bidi="ar-SA"/>
      </w:rPr>
    </w:lvl>
    <w:lvl w:ilvl="5" w:tplc="CC708134">
      <w:numFmt w:val="bullet"/>
      <w:lvlText w:val="•"/>
      <w:lvlJc w:val="left"/>
      <w:pPr>
        <w:ind w:left="5583" w:hanging="236"/>
      </w:pPr>
      <w:rPr>
        <w:rFonts w:hint="default"/>
        <w:lang w:val="ru-RU" w:eastAsia="en-US" w:bidi="ar-SA"/>
      </w:rPr>
    </w:lvl>
    <w:lvl w:ilvl="6" w:tplc="08B8CA30">
      <w:numFmt w:val="bullet"/>
      <w:lvlText w:val="•"/>
      <w:lvlJc w:val="left"/>
      <w:pPr>
        <w:ind w:left="6479" w:hanging="236"/>
      </w:pPr>
      <w:rPr>
        <w:rFonts w:hint="default"/>
        <w:lang w:val="ru-RU" w:eastAsia="en-US" w:bidi="ar-SA"/>
      </w:rPr>
    </w:lvl>
    <w:lvl w:ilvl="7" w:tplc="128AAA0E">
      <w:numFmt w:val="bullet"/>
      <w:lvlText w:val="•"/>
      <w:lvlJc w:val="left"/>
      <w:pPr>
        <w:ind w:left="7376" w:hanging="236"/>
      </w:pPr>
      <w:rPr>
        <w:rFonts w:hint="default"/>
        <w:lang w:val="ru-RU" w:eastAsia="en-US" w:bidi="ar-SA"/>
      </w:rPr>
    </w:lvl>
    <w:lvl w:ilvl="8" w:tplc="46440C3E">
      <w:numFmt w:val="bullet"/>
      <w:lvlText w:val="•"/>
      <w:lvlJc w:val="left"/>
      <w:pPr>
        <w:ind w:left="8273" w:hanging="236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6FE"/>
    <w:rsid w:val="00052D3A"/>
    <w:rsid w:val="000860F2"/>
    <w:rsid w:val="0008617B"/>
    <w:rsid w:val="001100E3"/>
    <w:rsid w:val="00145A58"/>
    <w:rsid w:val="00162A11"/>
    <w:rsid w:val="00192135"/>
    <w:rsid w:val="00193F18"/>
    <w:rsid w:val="001A4BD4"/>
    <w:rsid w:val="001D1F87"/>
    <w:rsid w:val="001E2E77"/>
    <w:rsid w:val="00200581"/>
    <w:rsid w:val="00267E07"/>
    <w:rsid w:val="004040D1"/>
    <w:rsid w:val="0042405B"/>
    <w:rsid w:val="00444B06"/>
    <w:rsid w:val="00465DC3"/>
    <w:rsid w:val="00480407"/>
    <w:rsid w:val="004C01FD"/>
    <w:rsid w:val="004D4CDE"/>
    <w:rsid w:val="005C3265"/>
    <w:rsid w:val="006617EB"/>
    <w:rsid w:val="006A6F5F"/>
    <w:rsid w:val="006C5810"/>
    <w:rsid w:val="006D1E51"/>
    <w:rsid w:val="0072663C"/>
    <w:rsid w:val="00772F98"/>
    <w:rsid w:val="007A07F7"/>
    <w:rsid w:val="007B1A58"/>
    <w:rsid w:val="008136A6"/>
    <w:rsid w:val="008725D1"/>
    <w:rsid w:val="008A4DA0"/>
    <w:rsid w:val="008B26FE"/>
    <w:rsid w:val="00982F17"/>
    <w:rsid w:val="009A7346"/>
    <w:rsid w:val="00A01ECA"/>
    <w:rsid w:val="00AC430B"/>
    <w:rsid w:val="00AE17B5"/>
    <w:rsid w:val="00B45F36"/>
    <w:rsid w:val="00B94D79"/>
    <w:rsid w:val="00BF0F09"/>
    <w:rsid w:val="00BF4CC6"/>
    <w:rsid w:val="00C36655"/>
    <w:rsid w:val="00CF2E31"/>
    <w:rsid w:val="00D3317D"/>
    <w:rsid w:val="00EA7A34"/>
    <w:rsid w:val="00EB1DAD"/>
    <w:rsid w:val="00EB490F"/>
    <w:rsid w:val="00ED3036"/>
    <w:rsid w:val="00EE73F0"/>
    <w:rsid w:val="00EF6CD0"/>
    <w:rsid w:val="00FE182F"/>
    <w:rsid w:val="00FF0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19209"/>
  <w15:chartTrackingRefBased/>
  <w15:docId w15:val="{40E51EBF-69E8-492F-AD53-DE49B90BA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01FD"/>
    <w:rPr>
      <w:kern w:val="2"/>
      <w14:ligatures w14:val="standardContextual"/>
    </w:rPr>
  </w:style>
  <w:style w:type="paragraph" w:styleId="1">
    <w:name w:val="heading 1"/>
    <w:basedOn w:val="a"/>
    <w:link w:val="10"/>
    <w:uiPriority w:val="9"/>
    <w:qFormat/>
    <w:rsid w:val="00A01ECA"/>
    <w:pPr>
      <w:widowControl w:val="0"/>
      <w:autoSpaceDE w:val="0"/>
      <w:autoSpaceDN w:val="0"/>
      <w:spacing w:before="185" w:after="0" w:line="240" w:lineRule="auto"/>
      <w:ind w:left="302"/>
      <w:outlineLvl w:val="0"/>
    </w:pPr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2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93F1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5">
    <w:name w:val="header"/>
    <w:basedOn w:val="a"/>
    <w:link w:val="a6"/>
    <w:uiPriority w:val="99"/>
    <w:unhideWhenUsed/>
    <w:rsid w:val="004040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040D1"/>
    <w:rPr>
      <w:kern w:val="2"/>
      <w14:ligatures w14:val="standardContextual"/>
    </w:rPr>
  </w:style>
  <w:style w:type="paragraph" w:styleId="a7">
    <w:name w:val="footer"/>
    <w:basedOn w:val="a"/>
    <w:link w:val="a8"/>
    <w:uiPriority w:val="99"/>
    <w:unhideWhenUsed/>
    <w:rsid w:val="004040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040D1"/>
    <w:rPr>
      <w:kern w:val="2"/>
      <w14:ligatures w14:val="standardContextual"/>
    </w:rPr>
  </w:style>
  <w:style w:type="table" w:customStyle="1" w:styleId="TableNormal">
    <w:name w:val="Table Normal"/>
    <w:uiPriority w:val="2"/>
    <w:semiHidden/>
    <w:unhideWhenUsed/>
    <w:qFormat/>
    <w:rsid w:val="001E2E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01EC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9">
    <w:name w:val="Body Text"/>
    <w:basedOn w:val="a"/>
    <w:link w:val="aa"/>
    <w:uiPriority w:val="1"/>
    <w:qFormat/>
    <w:rsid w:val="00A01ECA"/>
    <w:pPr>
      <w:widowControl w:val="0"/>
      <w:autoSpaceDE w:val="0"/>
      <w:autoSpaceDN w:val="0"/>
      <w:spacing w:after="0" w:line="240" w:lineRule="auto"/>
      <w:ind w:left="302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character" w:customStyle="1" w:styleId="aa">
    <w:name w:val="Основной текст Знак"/>
    <w:basedOn w:val="a0"/>
    <w:link w:val="a9"/>
    <w:uiPriority w:val="1"/>
    <w:rsid w:val="00A01ECA"/>
    <w:rPr>
      <w:rFonts w:ascii="Times New Roman" w:eastAsia="Times New Roman" w:hAnsi="Times New Roman" w:cs="Times New Roman"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1921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92135"/>
    <w:rPr>
      <w:rFonts w:ascii="Segoe UI" w:hAnsi="Segoe UI" w:cs="Segoe UI"/>
      <w:kern w:val="2"/>
      <w:sz w:val="18"/>
      <w:szCs w:val="18"/>
      <w14:ligatures w14:val="standardContextual"/>
    </w:rPr>
  </w:style>
  <w:style w:type="table" w:styleId="ad">
    <w:name w:val="Table Grid"/>
    <w:basedOn w:val="a1"/>
    <w:uiPriority w:val="39"/>
    <w:rsid w:val="00192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19213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customStyle="1" w:styleId="11">
    <w:name w:val="Сетка таблицы1"/>
    <w:basedOn w:val="a1"/>
    <w:next w:val="ad"/>
    <w:uiPriority w:val="39"/>
    <w:rsid w:val="001D1F87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d"/>
    <w:uiPriority w:val="39"/>
    <w:rsid w:val="001D1F87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d"/>
    <w:uiPriority w:val="39"/>
    <w:rsid w:val="001D1F87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9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1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113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018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86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325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0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hyperlink" Target="http://www.myshared.ru/slide/765510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yperlink" Target="http://www.ug.ru/method_article/21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hyperlink" Target="http://yandex.ru/image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yperlink" Target="http://nsportal.ru/shkola/raznoe/library/2014/03/26/krossen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09809D-823F-4D61-BB24-C2B949CB5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13</Pages>
  <Words>2327</Words>
  <Characters>13267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20</cp:revision>
  <cp:lastPrinted>2024-03-14T08:06:00Z</cp:lastPrinted>
  <dcterms:created xsi:type="dcterms:W3CDTF">2024-03-13T19:30:00Z</dcterms:created>
  <dcterms:modified xsi:type="dcterms:W3CDTF">2025-01-14T05:50:00Z</dcterms:modified>
</cp:coreProperties>
</file>